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9" w:rsidRDefault="00051779" w:rsidP="00051779">
      <w:pPr>
        <w:pStyle w:val="1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051779" w:rsidRPr="00085F4B" w:rsidRDefault="00051779" w:rsidP="00E125F2">
      <w:pPr>
        <w:pStyle w:val="a5"/>
        <w:spacing w:before="0" w:beforeAutospacing="0" w:after="240" w:afterAutospacing="0"/>
        <w:ind w:firstLine="709"/>
        <w:jc w:val="center"/>
        <w:rPr>
          <w:color w:val="464646"/>
        </w:rPr>
      </w:pPr>
      <w:r w:rsidRPr="00085F4B">
        <w:rPr>
          <w:b/>
          <w:bCs/>
          <w:color w:val="464646"/>
        </w:rPr>
        <w:t>«</w:t>
      </w:r>
      <w:r w:rsidR="006906D9">
        <w:rPr>
          <w:b/>
          <w:bCs/>
          <w:color w:val="464646"/>
        </w:rPr>
        <w:t xml:space="preserve"> Эффективные ф</w:t>
      </w:r>
      <w:r w:rsidRPr="00085F4B">
        <w:rPr>
          <w:b/>
          <w:bCs/>
          <w:color w:val="464646"/>
        </w:rPr>
        <w:t>ормы взаимодействия с семьями воспитанников по физическому воспитанию»</w:t>
      </w:r>
    </w:p>
    <w:p w:rsidR="00051779" w:rsidRPr="00C8519D" w:rsidRDefault="00051779" w:rsidP="00E125F2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79" w:rsidRPr="00C8519D" w:rsidRDefault="00051779" w:rsidP="00E125F2">
      <w:pPr>
        <w:pStyle w:val="a5"/>
        <w:ind w:firstLine="709"/>
        <w:jc w:val="right"/>
      </w:pPr>
      <w:r>
        <w:rPr>
          <w:rStyle w:val="a6"/>
        </w:rPr>
        <w:t>Воеводина Евгения Андреевна</w:t>
      </w:r>
    </w:p>
    <w:p w:rsidR="00051779" w:rsidRPr="00C8519D" w:rsidRDefault="00051779" w:rsidP="00E125F2">
      <w:pPr>
        <w:pStyle w:val="a5"/>
        <w:ind w:firstLine="709"/>
        <w:jc w:val="right"/>
        <w:rPr>
          <w:rStyle w:val="a7"/>
          <w:rFonts w:eastAsia="Century Gothic"/>
        </w:rPr>
      </w:pPr>
      <w:r w:rsidRPr="00C8519D">
        <w:rPr>
          <w:rStyle w:val="a7"/>
          <w:rFonts w:eastAsia="Century Gothic"/>
        </w:rPr>
        <w:t>Россия</w:t>
      </w:r>
      <w:r>
        <w:rPr>
          <w:rStyle w:val="a7"/>
          <w:rFonts w:eastAsia="Century Gothic"/>
        </w:rPr>
        <w:t>,</w:t>
      </w:r>
      <w:r w:rsidRPr="00C8519D">
        <w:rPr>
          <w:rStyle w:val="a7"/>
          <w:rFonts w:eastAsia="Century Gothic"/>
        </w:rPr>
        <w:t xml:space="preserve"> красноярский край, город Минусинск</w:t>
      </w:r>
    </w:p>
    <w:p w:rsidR="00051779" w:rsidRPr="00C8519D" w:rsidRDefault="00051779" w:rsidP="00E125F2">
      <w:pPr>
        <w:spacing w:before="100" w:beforeAutospacing="1" w:after="100" w:afterAutospacing="1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519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051779" w:rsidRPr="00C8519D" w:rsidRDefault="00051779" w:rsidP="00E125F2">
      <w:pPr>
        <w:spacing w:before="100" w:beforeAutospacing="1" w:after="100" w:afterAutospacing="1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8519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"Детский сад № 29 "Серебряное копытце" комбинированного вида,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Инструктор по физической культуре</w:t>
      </w:r>
    </w:p>
    <w:p w:rsidR="00051779" w:rsidRPr="00C8519D" w:rsidRDefault="00051779" w:rsidP="00E125F2">
      <w:pPr>
        <w:pStyle w:val="a5"/>
        <w:ind w:firstLine="709"/>
        <w:jc w:val="right"/>
      </w:pPr>
      <w:r w:rsidRPr="00C8519D">
        <w:rPr>
          <w:rStyle w:val="a7"/>
          <w:rFonts w:eastAsia="Century Gothic"/>
        </w:rPr>
        <w:t xml:space="preserve"> </w:t>
      </w:r>
    </w:p>
    <w:p w:rsidR="00051779" w:rsidRDefault="00051779" w:rsidP="00E125F2">
      <w:pPr>
        <w:pStyle w:val="a5"/>
        <w:ind w:firstLine="709"/>
        <w:jc w:val="both"/>
        <w:rPr>
          <w:rStyle w:val="a7"/>
          <w:rFonts w:eastAsia="Century Gothic"/>
        </w:rPr>
      </w:pPr>
      <w:r>
        <w:rPr>
          <w:rStyle w:val="a7"/>
          <w:rFonts w:eastAsia="Century Gothic"/>
        </w:rPr>
        <w:t xml:space="preserve">В настоящее время </w:t>
      </w:r>
      <w:r w:rsidRPr="00CF0EB3">
        <w:rPr>
          <w:rStyle w:val="a7"/>
          <w:rFonts w:eastAsia="Century Gothic"/>
        </w:rPr>
        <w:t> </w:t>
      </w:r>
      <w:r w:rsidRPr="00CF0EB3">
        <w:rPr>
          <w:i/>
          <w:color w:val="000000"/>
        </w:rPr>
        <w:t>ДОУ ищет новые формы взаимодействия родителей и педагогов в процессе оздоровления и воспитания дошкольника. Мы пытаемся ответить на важные для нас вопросы: «Как заинтересовать родителей?», «Как сделать работу эффективной?», Какие новые формы взаимодействия необходимо разработать?».</w:t>
      </w:r>
      <w:proofErr w:type="gramStart"/>
      <w:r w:rsidRPr="00CF0EB3">
        <w:rPr>
          <w:rStyle w:val="a7"/>
          <w:rFonts w:eastAsia="Century Gothic"/>
          <w:i w:val="0"/>
        </w:rPr>
        <w:t xml:space="preserve"> .</w:t>
      </w:r>
      <w:proofErr w:type="gramEnd"/>
      <w:r w:rsidRPr="00CF0EB3">
        <w:rPr>
          <w:rStyle w:val="a7"/>
          <w:rFonts w:eastAsia="Century Gothic"/>
          <w:i w:val="0"/>
        </w:rPr>
        <w:t xml:space="preserve">  </w:t>
      </w:r>
      <w:r w:rsidRPr="00CF0EB3">
        <w:rPr>
          <w:rStyle w:val="a7"/>
          <w:rFonts w:eastAsia="Century Gothic"/>
        </w:rPr>
        <w:t>Какие это могут быть формы и как их организовать расскажу в данной статье.</w:t>
      </w:r>
    </w:p>
    <w:p w:rsidR="00051779" w:rsidRDefault="00051779" w:rsidP="006906D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F0E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 и счастье наших детей во многом зависит от постановки физической культуры в детском саду и дома.</w:t>
      </w:r>
      <w:r w:rsidRPr="00CF0E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0E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F0EB3">
        <w:rPr>
          <w:rStyle w:val="a7"/>
          <w:rFonts w:ascii="Times New Roman" w:hAnsi="Times New Roman" w:cs="Times New Roman"/>
          <w:color w:val="333333"/>
          <w:sz w:val="24"/>
          <w:szCs w:val="24"/>
        </w:rPr>
        <w:t>Н.М.Амосов</w:t>
      </w:r>
      <w:r w:rsidRPr="00CF0E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51779" w:rsidRPr="00CF0EB3" w:rsidRDefault="00051779" w:rsidP="00E12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1779" w:rsidRPr="00585E76" w:rsidRDefault="00051779" w:rsidP="00E12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85E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Физическое воспитание – одно из основных компонентов общего воспитательного процесса, без которого невозможно гармоничное </w:t>
      </w:r>
      <w:hyperlink r:id="rId6" w:tooltip="Развитие ребенка" w:history="1">
        <w:r w:rsidRPr="006906D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развитие ребенка</w:t>
        </w:r>
      </w:hyperlink>
      <w:r w:rsidRPr="00585E7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воздействиям, содействовать оздоровлению ослабленных от рождения детей, а также укреплять внутрисемейные отношения</w:t>
      </w:r>
    </w:p>
    <w:p w:rsidR="00051779" w:rsidRPr="00585E76" w:rsidRDefault="00051779" w:rsidP="00E12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51779" w:rsidRPr="00585E76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/>
        </w:rPr>
      </w:pPr>
      <w:r w:rsidRPr="00585E76">
        <w:rPr>
          <w:color w:val="000000"/>
        </w:rPr>
        <w:t xml:space="preserve">Семья является персональной средой жизни ребенка от самого рождения, которая во многом определяет его физическое развитие. </w:t>
      </w:r>
    </w:p>
    <w:p w:rsidR="00051779" w:rsidRPr="006906D9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585E76">
        <w:rPr>
          <w:color w:val="464646"/>
        </w:rPr>
        <w:t xml:space="preserve">  </w:t>
      </w:r>
      <w:r w:rsidRPr="006906D9">
        <w:rPr>
          <w:color w:val="000000" w:themeColor="text1"/>
        </w:rPr>
        <w:t>Ни одна, даже самая лучшая оздоровительная программа, не сможет дать полноценных результатов, если она не реализуется совместно с семьёй, если в дошкольном учреждении не создано детско-взрослое сообщество </w:t>
      </w:r>
      <w:r w:rsidRPr="006906D9">
        <w:rPr>
          <w:i/>
          <w:iCs/>
          <w:color w:val="000000" w:themeColor="text1"/>
        </w:rPr>
        <w:t>(дети - родители – педагоги)</w:t>
      </w:r>
      <w:r w:rsidRPr="006906D9">
        <w:rPr>
          <w:color w:val="000000" w:themeColor="text1"/>
        </w:rPr>
        <w:t>.</w:t>
      </w:r>
    </w:p>
    <w:p w:rsidR="00051779" w:rsidRPr="00585E76" w:rsidRDefault="00051779" w:rsidP="00E12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85E76">
        <w:rPr>
          <w:color w:val="111111"/>
        </w:rPr>
        <w:t>Какие же активные </w:t>
      </w:r>
      <w:r w:rsidRPr="00585E76">
        <w:rPr>
          <w:rStyle w:val="a6"/>
          <w:b w:val="0"/>
          <w:color w:val="111111"/>
          <w:bdr w:val="none" w:sz="0" w:space="0" w:color="auto" w:frame="1"/>
        </w:rPr>
        <w:t>формы</w:t>
      </w:r>
      <w:r w:rsidRPr="00585E76">
        <w:rPr>
          <w:color w:val="111111"/>
        </w:rPr>
        <w:t xml:space="preserve"> взаимодействия педагогов с семьей нужно использовать в практике дошкольного образования? </w:t>
      </w:r>
      <w:r w:rsidRPr="00585E76">
        <w:rPr>
          <w:color w:val="111111"/>
          <w:u w:val="single"/>
          <w:bdr w:val="none" w:sz="0" w:space="0" w:color="auto" w:frame="1"/>
        </w:rPr>
        <w:t xml:space="preserve">Отвечая на этот </w:t>
      </w:r>
      <w:proofErr w:type="gramStart"/>
      <w:r w:rsidRPr="00585E76">
        <w:rPr>
          <w:color w:val="111111"/>
          <w:u w:val="single"/>
          <w:bdr w:val="none" w:sz="0" w:space="0" w:color="auto" w:frame="1"/>
        </w:rPr>
        <w:t>вопрос</w:t>
      </w:r>
      <w:proofErr w:type="gramEnd"/>
      <w:r w:rsidRPr="00585E76">
        <w:rPr>
          <w:color w:val="111111"/>
          <w:u w:val="single"/>
          <w:bdr w:val="none" w:sz="0" w:space="0" w:color="auto" w:frame="1"/>
        </w:rPr>
        <w:t xml:space="preserve"> мы ставим перед собой следующие задачи</w:t>
      </w:r>
      <w:r w:rsidRPr="00585E76">
        <w:rPr>
          <w:color w:val="111111"/>
        </w:rPr>
        <w:t>:</w:t>
      </w:r>
    </w:p>
    <w:p w:rsidR="00051779" w:rsidRPr="00585E76" w:rsidRDefault="00051779" w:rsidP="00E12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85E76">
        <w:rPr>
          <w:color w:val="111111"/>
        </w:rPr>
        <w:t xml:space="preserve">- вести </w:t>
      </w:r>
      <w:r w:rsidRPr="00585E76">
        <w:rPr>
          <w:b/>
          <w:color w:val="111111"/>
        </w:rPr>
        <w:t>у </w:t>
      </w:r>
      <w:r w:rsidRPr="00585E76">
        <w:rPr>
          <w:rStyle w:val="a6"/>
          <w:b w:val="0"/>
          <w:color w:val="111111"/>
          <w:bdr w:val="none" w:sz="0" w:space="0" w:color="auto" w:frame="1"/>
        </w:rPr>
        <w:t>детей</w:t>
      </w:r>
      <w:r w:rsidRPr="00585E76">
        <w:rPr>
          <w:color w:val="111111"/>
        </w:rPr>
        <w:t> желание вести здоровый образ жизни;</w:t>
      </w:r>
    </w:p>
    <w:p w:rsidR="00051779" w:rsidRPr="00585E76" w:rsidRDefault="00051779" w:rsidP="00E12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85E76">
        <w:rPr>
          <w:color w:val="111111"/>
        </w:rPr>
        <w:t>- повышать роль семьи в </w:t>
      </w:r>
      <w:r w:rsidRPr="00585E76">
        <w:rPr>
          <w:rStyle w:val="a6"/>
          <w:b w:val="0"/>
          <w:color w:val="111111"/>
          <w:bdr w:val="none" w:sz="0" w:space="0" w:color="auto" w:frame="1"/>
        </w:rPr>
        <w:t>физическом</w:t>
      </w:r>
      <w:r w:rsidRPr="00585E76">
        <w:rPr>
          <w:b/>
          <w:color w:val="111111"/>
        </w:rPr>
        <w:t> </w:t>
      </w:r>
      <w:r w:rsidRPr="00585E76">
        <w:rPr>
          <w:color w:val="111111"/>
        </w:rPr>
        <w:t>воспитании и оздоровлении </w:t>
      </w:r>
      <w:r w:rsidRPr="00085F4B">
        <w:rPr>
          <w:rStyle w:val="a6"/>
          <w:b w:val="0"/>
          <w:color w:val="111111"/>
          <w:bdr w:val="none" w:sz="0" w:space="0" w:color="auto" w:frame="1"/>
        </w:rPr>
        <w:t>детей</w:t>
      </w:r>
      <w:r w:rsidRPr="00585E76">
        <w:rPr>
          <w:color w:val="111111"/>
        </w:rPr>
        <w:t>;</w:t>
      </w:r>
    </w:p>
    <w:p w:rsidR="00051779" w:rsidRPr="00585E76" w:rsidRDefault="006906D9" w:rsidP="00E12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-</w:t>
      </w:r>
      <w:r w:rsidR="00051779" w:rsidRPr="00585E76">
        <w:rPr>
          <w:color w:val="111111"/>
        </w:rPr>
        <w:t>способствовать </w:t>
      </w:r>
      <w:r w:rsidR="00051779" w:rsidRPr="00085F4B">
        <w:rPr>
          <w:rStyle w:val="a6"/>
          <w:b w:val="0"/>
          <w:color w:val="111111"/>
          <w:bdr w:val="none" w:sz="0" w:space="0" w:color="auto" w:frame="1"/>
        </w:rPr>
        <w:t>развитию</w:t>
      </w:r>
      <w:r w:rsidR="00051779" w:rsidRPr="00085F4B">
        <w:rPr>
          <w:b/>
          <w:color w:val="111111"/>
        </w:rPr>
        <w:t> </w:t>
      </w:r>
      <w:r w:rsidR="00051779" w:rsidRPr="00585E76">
        <w:rPr>
          <w:color w:val="111111"/>
        </w:rPr>
        <w:t>творческой инициативы </w:t>
      </w:r>
      <w:r w:rsidR="00051779" w:rsidRPr="00085F4B">
        <w:rPr>
          <w:rStyle w:val="a6"/>
          <w:b w:val="0"/>
          <w:color w:val="111111"/>
          <w:bdr w:val="none" w:sz="0" w:space="0" w:color="auto" w:frame="1"/>
        </w:rPr>
        <w:t>родителей в формировании у детей</w:t>
      </w:r>
      <w:r w:rsidR="00051779" w:rsidRPr="00585E76">
        <w:rPr>
          <w:color w:val="111111"/>
        </w:rPr>
        <w:t> устойчивого интереса к </w:t>
      </w:r>
      <w:r w:rsidR="00051779" w:rsidRPr="00085F4B">
        <w:rPr>
          <w:rStyle w:val="a6"/>
          <w:b w:val="0"/>
          <w:color w:val="111111"/>
          <w:bdr w:val="none" w:sz="0" w:space="0" w:color="auto" w:frame="1"/>
        </w:rPr>
        <w:t>физической культуре</w:t>
      </w:r>
      <w:r w:rsidR="00051779" w:rsidRPr="00585E76">
        <w:rPr>
          <w:color w:val="111111"/>
        </w:rPr>
        <w:t>;</w:t>
      </w:r>
    </w:p>
    <w:p w:rsidR="00051779" w:rsidRPr="00585E76" w:rsidRDefault="00051779" w:rsidP="00E12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85E76">
        <w:rPr>
          <w:color w:val="111111"/>
        </w:rPr>
        <w:t>- </w:t>
      </w:r>
      <w:r w:rsidRPr="00085F4B">
        <w:rPr>
          <w:rStyle w:val="a6"/>
          <w:b w:val="0"/>
          <w:color w:val="111111"/>
          <w:bdr w:val="none" w:sz="0" w:space="0" w:color="auto" w:frame="1"/>
        </w:rPr>
        <w:t>формировать</w:t>
      </w:r>
      <w:r w:rsidRPr="00085F4B">
        <w:rPr>
          <w:b/>
          <w:color w:val="111111"/>
        </w:rPr>
        <w:t> </w:t>
      </w:r>
      <w:r w:rsidRPr="00585E76">
        <w:rPr>
          <w:color w:val="111111"/>
        </w:rPr>
        <w:t>общественное мнение о значимости </w:t>
      </w:r>
      <w:r w:rsidRPr="00085F4B">
        <w:rPr>
          <w:rStyle w:val="a6"/>
          <w:b w:val="0"/>
          <w:color w:val="111111"/>
          <w:bdr w:val="none" w:sz="0" w:space="0" w:color="auto" w:frame="1"/>
        </w:rPr>
        <w:t>физической</w:t>
      </w:r>
      <w:r w:rsidRPr="00085F4B">
        <w:rPr>
          <w:b/>
          <w:color w:val="111111"/>
        </w:rPr>
        <w:t> </w:t>
      </w:r>
      <w:r w:rsidRPr="00585E76">
        <w:rPr>
          <w:color w:val="111111"/>
        </w:rPr>
        <w:t>культуры в ДОУ и семье.</w:t>
      </w:r>
    </w:p>
    <w:p w:rsidR="00051779" w:rsidRPr="00585E76" w:rsidRDefault="00051779" w:rsidP="00E125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85E76">
        <w:rPr>
          <w:color w:val="111111"/>
        </w:rPr>
        <w:t xml:space="preserve">Таким </w:t>
      </w:r>
      <w:proofErr w:type="gramStart"/>
      <w:r w:rsidRPr="00585E76">
        <w:rPr>
          <w:color w:val="111111"/>
        </w:rPr>
        <w:t>образом</w:t>
      </w:r>
      <w:proofErr w:type="gramEnd"/>
      <w:r w:rsidRPr="00585E76">
        <w:rPr>
          <w:color w:val="111111"/>
        </w:rPr>
        <w:t xml:space="preserve"> можно прийти к выводу, что необходимо использовать такие </w:t>
      </w:r>
      <w:r w:rsidRPr="00085F4B">
        <w:rPr>
          <w:rStyle w:val="a6"/>
          <w:b w:val="0"/>
          <w:color w:val="111111"/>
          <w:bdr w:val="none" w:sz="0" w:space="0" w:color="auto" w:frame="1"/>
        </w:rPr>
        <w:t>формы работы с родителями</w:t>
      </w:r>
      <w:r w:rsidRPr="00585E76">
        <w:rPr>
          <w:color w:val="111111"/>
        </w:rPr>
        <w:t>, в которых они выступают заинтересованными участниками педагогического процесса. Это позволяет повысить уровень </w:t>
      </w:r>
      <w:r w:rsidRPr="00085F4B">
        <w:rPr>
          <w:rStyle w:val="a6"/>
          <w:b w:val="0"/>
          <w:color w:val="111111"/>
          <w:bdr w:val="none" w:sz="0" w:space="0" w:color="auto" w:frame="1"/>
        </w:rPr>
        <w:t>физической культуры детей</w:t>
      </w:r>
      <w:r w:rsidRPr="00585E76">
        <w:rPr>
          <w:color w:val="111111"/>
        </w:rPr>
        <w:t>, использую потенциал каждого ребенка. Особенность используемых нами </w:t>
      </w:r>
      <w:r w:rsidRPr="00085F4B">
        <w:rPr>
          <w:rStyle w:val="a6"/>
          <w:b w:val="0"/>
          <w:color w:val="111111"/>
          <w:bdr w:val="none" w:sz="0" w:space="0" w:color="auto" w:frame="1"/>
        </w:rPr>
        <w:t>форм работы заключается в том</w:t>
      </w:r>
      <w:r w:rsidRPr="00585E76">
        <w:rPr>
          <w:color w:val="111111"/>
        </w:rPr>
        <w:t>, что они носят не только консультативную, но и практическую направленность и являются системными мероприятиями с участием </w:t>
      </w:r>
      <w:r w:rsidRPr="00085F4B">
        <w:rPr>
          <w:rStyle w:val="a6"/>
          <w:b w:val="0"/>
          <w:color w:val="111111"/>
          <w:bdr w:val="none" w:sz="0" w:space="0" w:color="auto" w:frame="1"/>
        </w:rPr>
        <w:t>родителей</w:t>
      </w:r>
      <w:r w:rsidRPr="00585E76">
        <w:rPr>
          <w:color w:val="111111"/>
        </w:rPr>
        <w:t xml:space="preserve">, воспитателей </w:t>
      </w:r>
      <w:r w:rsidRPr="00085F4B">
        <w:rPr>
          <w:color w:val="111111"/>
        </w:rPr>
        <w:t>и</w:t>
      </w:r>
      <w:r w:rsidRPr="00085F4B">
        <w:rPr>
          <w:b/>
          <w:color w:val="111111"/>
        </w:rPr>
        <w:t> </w:t>
      </w:r>
      <w:r w:rsidRPr="00085F4B">
        <w:rPr>
          <w:rStyle w:val="a6"/>
          <w:b w:val="0"/>
          <w:color w:val="111111"/>
          <w:bdr w:val="none" w:sz="0" w:space="0" w:color="auto" w:frame="1"/>
        </w:rPr>
        <w:t>детей</w:t>
      </w:r>
      <w:r w:rsidRPr="00085F4B">
        <w:rPr>
          <w:b/>
          <w:color w:val="111111"/>
        </w:rPr>
        <w:t>.</w:t>
      </w:r>
    </w:p>
    <w:p w:rsidR="00051779" w:rsidRPr="006906D9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6906D9">
        <w:rPr>
          <w:color w:val="000000" w:themeColor="text1"/>
        </w:rPr>
        <w:t>Существуют разнообразные формы взаимодействия с семьями воспитанников: коллективные, индивидуальные, наглядно-информационные и т.д.</w:t>
      </w:r>
    </w:p>
    <w:p w:rsidR="00051779" w:rsidRPr="006906D9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6906D9">
        <w:rPr>
          <w:color w:val="000000" w:themeColor="text1"/>
        </w:rPr>
        <w:t>К традиционным формам взаимодействия с семьями воспитанников относятся: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Беседы - индивидуальные и групповые</w:t>
      </w:r>
      <w:r w:rsidRPr="00362462">
        <w:rPr>
          <w:color w:val="000000" w:themeColor="text1"/>
        </w:rPr>
        <w:t>  - обсуждаются характерные особенности физического развития ребёнка, возможные формы организации совместной двигательной деятельности дома, на улице, а так же рекомендуется литература по развитию движения у детей.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Открытые физкультурные занятия для родителей</w:t>
      </w:r>
      <w:r w:rsidRPr="00362462">
        <w:rPr>
          <w:color w:val="000000" w:themeColor="text1"/>
        </w:rPr>
        <w:t> - дают возможность наглядно продемонстрировать состояние физического развития детей и их физическую подготовленность.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Дни открытых дверей в спортивном зале</w:t>
      </w:r>
      <w:r w:rsidRPr="00362462">
        <w:rPr>
          <w:color w:val="000000" w:themeColor="text1"/>
        </w:rPr>
        <w:t>  - 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</w:t>
      </w:r>
    </w:p>
    <w:p w:rsidR="00051779" w:rsidRPr="00362462" w:rsidRDefault="00051779" w:rsidP="00E125F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Физкультурные праздники и развлечения, досуги</w:t>
      </w:r>
      <w:r w:rsidRPr="00362462">
        <w:rPr>
          <w:b/>
          <w:color w:val="000000" w:themeColor="text1"/>
        </w:rPr>
        <w:t> </w:t>
      </w:r>
      <w:r w:rsidRPr="00362462">
        <w:rPr>
          <w:color w:val="000000" w:themeColor="text1"/>
        </w:rPr>
        <w:t>-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  </w:t>
      </w:r>
      <w:r w:rsidRPr="00362462">
        <w:rPr>
          <w:b/>
          <w:i/>
          <w:iCs/>
          <w:color w:val="000000" w:themeColor="text1"/>
        </w:rPr>
        <w:t>Консультации</w:t>
      </w:r>
      <w:r w:rsidRPr="00362462">
        <w:rPr>
          <w:i/>
          <w:iCs/>
          <w:color w:val="000000" w:themeColor="text1"/>
        </w:rPr>
        <w:t> </w:t>
      </w:r>
      <w:proofErr w:type="gramStart"/>
      <w:r w:rsidRPr="00362462">
        <w:rPr>
          <w:i/>
          <w:iCs/>
          <w:color w:val="000000" w:themeColor="text1"/>
        </w:rPr>
        <w:t>-</w:t>
      </w:r>
      <w:r w:rsidRPr="00362462">
        <w:rPr>
          <w:iCs/>
          <w:color w:val="000000" w:themeColor="text1"/>
        </w:rPr>
        <w:t>с</w:t>
      </w:r>
      <w:proofErr w:type="gramEnd"/>
      <w:r w:rsidRPr="00362462">
        <w:rPr>
          <w:iCs/>
          <w:color w:val="000000" w:themeColor="text1"/>
        </w:rPr>
        <w:t>пособствуют </w:t>
      </w:r>
      <w:r w:rsidRPr="00362462">
        <w:rPr>
          <w:color w:val="000000" w:themeColor="text1"/>
        </w:rPr>
        <w:t>усвоению родителями определённых знаний, умений, помощь им в разрешении проблемных вопросов.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Разработка и оформление стендовой информации</w:t>
      </w:r>
      <w:r w:rsidRPr="00362462">
        <w:rPr>
          <w:color w:val="000000" w:themeColor="text1"/>
        </w:rPr>
        <w:t> -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 </w:t>
      </w:r>
      <w:r w:rsidRPr="00362462">
        <w:rPr>
          <w:b/>
          <w:i/>
          <w:iCs/>
          <w:color w:val="000000" w:themeColor="text1"/>
        </w:rPr>
        <w:t>Родительские  собрания</w:t>
      </w:r>
      <w:r w:rsidRPr="00362462">
        <w:rPr>
          <w:i/>
          <w:iCs/>
          <w:color w:val="000000" w:themeColor="text1"/>
        </w:rPr>
        <w:t> </w:t>
      </w:r>
      <w:r w:rsidRPr="00362462">
        <w:rPr>
          <w:color w:val="000000" w:themeColor="text1"/>
        </w:rPr>
        <w:t>– позволяют наладить более близкий контакт с семьёй воспитанников, обсудить интересующие вопросы, обменяться мнениями в том или ином направлении работы дошкольного учреждения, наметить дальнейшие планы.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color w:val="000000" w:themeColor="text1"/>
        </w:rPr>
        <w:t> </w:t>
      </w:r>
      <w:r w:rsidRPr="00362462">
        <w:rPr>
          <w:b/>
          <w:i/>
          <w:iCs/>
          <w:color w:val="000000" w:themeColor="text1"/>
        </w:rPr>
        <w:t>Анкетирование</w:t>
      </w:r>
      <w:r w:rsidRPr="00362462">
        <w:rPr>
          <w:color w:val="000000" w:themeColor="text1"/>
        </w:rPr>
        <w:t xml:space="preserve">– </w:t>
      </w:r>
      <w:proofErr w:type="gramStart"/>
      <w:r w:rsidRPr="00362462">
        <w:rPr>
          <w:color w:val="000000" w:themeColor="text1"/>
        </w:rPr>
        <w:t>не</w:t>
      </w:r>
      <w:proofErr w:type="gramEnd"/>
      <w:r w:rsidRPr="00362462">
        <w:rPr>
          <w:color w:val="000000" w:themeColor="text1"/>
        </w:rPr>
        <w:t>обходимо для выявления значимости отдельных факторов, предусматривающие получение разнообразных данных, сведений и характеристик. Они позволяют изучить культуру здоровья семьи, выявить индивидуальные особенности детей для построения дальнейшей работы с ними и внедрения эффективных программ физкультурно-оздоровительной направленности в семью.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К нетрадиционным формам взаимодействия с семьями воспитанников можно отнести: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Выпуск газет</w:t>
      </w:r>
      <w:r w:rsidRPr="00362462">
        <w:rPr>
          <w:color w:val="000000" w:themeColor="text1"/>
        </w:rPr>
        <w:t> – одна из форм пропаганды ЗОЖ. Очень важно, чтобы это был продукт коллективного творчества взрослых и детей. Это позволяет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lastRenderedPageBreak/>
        <w:t>расширять представления родителей и детей о формах семейного досуга;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повышать интерес детей к физической культуре и спорту;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b/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Составление альбомов о спортивных достижениях семьи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color w:val="000000" w:themeColor="text1"/>
        </w:rPr>
        <w:t>Составление альбомов</w:t>
      </w:r>
      <w:r w:rsidRPr="00362462">
        <w:rPr>
          <w:color w:val="000000" w:themeColor="text1"/>
        </w:rPr>
        <w:t xml:space="preserve"> – форма коллективной работы всех участников педагогического процесса. Повышает интерес детей к физической культуре и спорту, воспитывать желание вести ЗОЖ.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«Мастерская»</w:t>
      </w:r>
      <w:r w:rsidRPr="00362462">
        <w:rPr>
          <w:color w:val="000000" w:themeColor="text1"/>
        </w:rPr>
        <w:t> по изготовлению нетрадиционного оборудования для физкультурно-оздоровительной деятельности.</w:t>
      </w:r>
    </w:p>
    <w:p w:rsidR="00051779" w:rsidRPr="00362462" w:rsidRDefault="00362462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–</w:t>
      </w:r>
      <w:r w:rsidR="00051779" w:rsidRPr="00362462">
        <w:rPr>
          <w:color w:val="000000" w:themeColor="text1"/>
        </w:rPr>
        <w:t>привлечение родителей и детей к изготовлению атрибутов своими руками. Это сближает взрослых и детей, воспитывает у детей бережное отношение к изготовленному оборудованию.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Проектная деятельность</w:t>
      </w:r>
      <w:r w:rsidRPr="00362462">
        <w:rPr>
          <w:i/>
          <w:iCs/>
          <w:color w:val="000000" w:themeColor="text1"/>
        </w:rPr>
        <w:t> -</w:t>
      </w:r>
      <w:r w:rsidRPr="00362462">
        <w:rPr>
          <w:color w:val="000000" w:themeColor="text1"/>
        </w:rPr>
        <w:t> разработка и реализация совместных с родителями проектов позволит заинтересовать родителей перспективами нового направления физического развития детей и вовлечь их в жизнь ДОУ</w:t>
      </w:r>
      <w:r w:rsidRPr="00362462">
        <w:rPr>
          <w:b/>
          <w:bCs/>
          <w:color w:val="000000" w:themeColor="text1"/>
        </w:rPr>
        <w:t>. </w:t>
      </w:r>
    </w:p>
    <w:p w:rsidR="00051779" w:rsidRPr="00362462" w:rsidRDefault="00051779" w:rsidP="00E125F2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Для родителей, которые всегда спешат, можно предоставить информацию в форме экспресс - листовок. Листовки разнообразны по содержанию, такие как: «игры с мячом», « поиграем всей семьей», где родители смогут узнать, какие движения можно разучить с ребенком, о правилах той или иной игры.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Фотовыставки </w:t>
      </w:r>
      <w:r w:rsidRPr="00362462">
        <w:rPr>
          <w:i/>
          <w:iCs/>
          <w:color w:val="000000" w:themeColor="text1"/>
        </w:rPr>
        <w:t>- </w:t>
      </w:r>
      <w:r w:rsidRPr="00362462">
        <w:rPr>
          <w:color w:val="000000" w:themeColor="text1"/>
        </w:rPr>
        <w:t>родители видят достижения всех воспитанников детского сада, узнают новости о спортивных достижениях своих детей.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b/>
          <w:i/>
          <w:iCs/>
          <w:color w:val="000000" w:themeColor="text1"/>
        </w:rPr>
        <w:t>Дни здоровья</w:t>
      </w:r>
      <w:r w:rsidRPr="00362462">
        <w:rPr>
          <w:color w:val="000000" w:themeColor="text1"/>
        </w:rPr>
        <w:t> содействуют оздоровлению детей и взрослых, предупреждают утомление.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Все эти формы взаимодействия с семьями воспитанников позволяют приобщить к здоровому образу жизни не только воспитанников детского сада, но и их родителей.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Показателями эффективности взаимодействия ДОУ с семьей по вопросам охраны и укрепления здоровья детей являются: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1. Обеспечение психологического благополучия ребенка в ДОУ и в семье.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2. Коррекция ранних отклонений в состоянии здоровья детей </w:t>
      </w:r>
      <w:r w:rsidRPr="00362462">
        <w:rPr>
          <w:i/>
          <w:iCs/>
          <w:color w:val="000000" w:themeColor="text1"/>
        </w:rPr>
        <w:t>(с участием родителей)</w:t>
      </w:r>
      <w:r w:rsidRPr="00362462">
        <w:rPr>
          <w:color w:val="000000" w:themeColor="text1"/>
        </w:rPr>
        <w:t>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3. Профилактика ранних заболеваний.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4. Формирование у детей и родителей интереса к физической культуре.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5. Привлечение внимания к здоровому образу жизни.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 xml:space="preserve">6. Обеспечение повышения </w:t>
      </w:r>
      <w:proofErr w:type="spellStart"/>
      <w:r w:rsidRPr="00362462">
        <w:rPr>
          <w:color w:val="000000" w:themeColor="text1"/>
        </w:rPr>
        <w:t>стрессоустойчивости</w:t>
      </w:r>
      <w:proofErr w:type="spellEnd"/>
      <w:r w:rsidRPr="00362462">
        <w:rPr>
          <w:color w:val="000000" w:themeColor="text1"/>
        </w:rPr>
        <w:t xml:space="preserve"> и сохранения здоровья ребенка при переходе из одних социально-педагогических условий в другие.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7. Обеспечение профилактики детского травматизма.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8. И как следствие – укрепление здоровья детей, снижение уровня заболеваемости.</w:t>
      </w:r>
    </w:p>
    <w:p w:rsidR="00051779" w:rsidRPr="00362462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000000" w:themeColor="text1"/>
        </w:rPr>
      </w:pPr>
      <w:r w:rsidRPr="00362462">
        <w:rPr>
          <w:color w:val="000000" w:themeColor="text1"/>
        </w:rPr>
        <w:t>Таким образом, разнообразие форм сотрудничества с семьей по физическому воспитанию позволяет привить воспитанникам чувство ответственности за своё здоровье, желание поддерживать физическую форму и стремиться к достижению новых знаний и умений.</w:t>
      </w:r>
    </w:p>
    <w:p w:rsidR="00051779" w:rsidRPr="00C8519D" w:rsidRDefault="00051779" w:rsidP="00E125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19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051779" w:rsidRPr="00085F4B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464646"/>
        </w:rPr>
      </w:pPr>
      <w:r w:rsidRPr="00085F4B">
        <w:rPr>
          <w:color w:val="464646"/>
        </w:rPr>
        <w:t>Андреева Н.А. Взаимодействие дошкольного образовательного учреждения и семьи в формировании основ здорового образа жизни у детей дошкольного возраста Электронный ресурс / Н.А. Андреева. </w:t>
      </w:r>
    </w:p>
    <w:p w:rsidR="00051779" w:rsidRPr="00085F4B" w:rsidRDefault="00051779" w:rsidP="00E125F2">
      <w:pPr>
        <w:pStyle w:val="a5"/>
        <w:spacing w:before="0" w:beforeAutospacing="0" w:after="0" w:afterAutospacing="0"/>
        <w:ind w:firstLine="709"/>
        <w:jc w:val="both"/>
        <w:rPr>
          <w:color w:val="464646"/>
        </w:rPr>
      </w:pPr>
      <w:r w:rsidRPr="00085F4B">
        <w:rPr>
          <w:color w:val="464646"/>
        </w:rPr>
        <w:t> </w:t>
      </w:r>
      <w:proofErr w:type="spellStart"/>
      <w:r w:rsidRPr="00085F4B">
        <w:rPr>
          <w:color w:val="464646"/>
        </w:rPr>
        <w:t>Деркунская</w:t>
      </w:r>
      <w:proofErr w:type="spellEnd"/>
      <w:r w:rsidRPr="00085F4B">
        <w:rPr>
          <w:color w:val="464646"/>
        </w:rPr>
        <w:t xml:space="preserve"> В.А. Сотрудничество детского сада и семьи в воспитании культуры здоровья дошкольников / В.А. </w:t>
      </w:r>
      <w:proofErr w:type="spellStart"/>
      <w:r w:rsidRPr="00085F4B">
        <w:rPr>
          <w:color w:val="464646"/>
        </w:rPr>
        <w:t>Деркунская</w:t>
      </w:r>
      <w:proofErr w:type="spellEnd"/>
      <w:r w:rsidRPr="00085F4B">
        <w:rPr>
          <w:color w:val="464646"/>
        </w:rPr>
        <w:t xml:space="preserve"> // Дошкольная педагогика. - 2006. - № 5.</w:t>
      </w:r>
    </w:p>
    <w:p w:rsidR="00051779" w:rsidRPr="00085F4B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464646"/>
        </w:rPr>
      </w:pPr>
      <w:proofErr w:type="spellStart"/>
      <w:r w:rsidRPr="00085F4B">
        <w:rPr>
          <w:color w:val="464646"/>
        </w:rPr>
        <w:t>Карепова</w:t>
      </w:r>
      <w:proofErr w:type="spellEnd"/>
      <w:r w:rsidRPr="00085F4B">
        <w:rPr>
          <w:color w:val="464646"/>
        </w:rPr>
        <w:t xml:space="preserve"> Т.Г. Формирование здорового образа жизни у дошкольников: планирование, система работы / Т.Г. </w:t>
      </w:r>
      <w:proofErr w:type="spellStart"/>
      <w:r w:rsidRPr="00085F4B">
        <w:rPr>
          <w:color w:val="464646"/>
        </w:rPr>
        <w:t>Карепова</w:t>
      </w:r>
      <w:proofErr w:type="spellEnd"/>
      <w:r w:rsidRPr="00085F4B">
        <w:rPr>
          <w:color w:val="464646"/>
        </w:rPr>
        <w:t>. - Волгоград: Учитель, 2010.</w:t>
      </w:r>
    </w:p>
    <w:p w:rsidR="00051779" w:rsidRPr="00085F4B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464646"/>
        </w:rPr>
      </w:pPr>
      <w:r w:rsidRPr="00085F4B">
        <w:rPr>
          <w:color w:val="464646"/>
        </w:rPr>
        <w:t xml:space="preserve">Сергиенко Т.Е. Взаимодействие педагогов и родителей в приобщении дошкольников к здоровому образу жизни Электронный ресурс/ Т. </w:t>
      </w:r>
      <w:proofErr w:type="spellStart"/>
      <w:r w:rsidRPr="00085F4B">
        <w:rPr>
          <w:color w:val="464646"/>
        </w:rPr>
        <w:t>Еергиенко</w:t>
      </w:r>
      <w:proofErr w:type="spellEnd"/>
      <w:r w:rsidRPr="00085F4B">
        <w:rPr>
          <w:color w:val="464646"/>
        </w:rPr>
        <w:t>.</w:t>
      </w:r>
    </w:p>
    <w:p w:rsidR="00051779" w:rsidRPr="00085F4B" w:rsidRDefault="00051779" w:rsidP="00E125F2">
      <w:pPr>
        <w:pStyle w:val="a5"/>
        <w:spacing w:before="0" w:beforeAutospacing="0" w:after="0" w:afterAutospacing="0"/>
        <w:ind w:firstLine="709"/>
        <w:jc w:val="both"/>
        <w:rPr>
          <w:color w:val="464646"/>
        </w:rPr>
      </w:pPr>
      <w:r w:rsidRPr="00085F4B">
        <w:rPr>
          <w:color w:val="464646"/>
        </w:rPr>
        <w:t> Шаршова Н. Сотрудничество с семьей по воспитанию здорового ребенка / Н. Шаршова // Работа с родителями. - 2009.</w:t>
      </w:r>
    </w:p>
    <w:p w:rsidR="00051779" w:rsidRPr="00085F4B" w:rsidRDefault="00051779" w:rsidP="00E125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79" w:rsidRPr="00085F4B" w:rsidRDefault="00051779" w:rsidP="00E12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1779" w:rsidRPr="00085F4B" w:rsidRDefault="00051779" w:rsidP="00E125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1779" w:rsidRPr="00085F4B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464646"/>
        </w:rPr>
      </w:pPr>
    </w:p>
    <w:p w:rsidR="00051779" w:rsidRPr="00CF0EB3" w:rsidRDefault="00051779" w:rsidP="00E125F2">
      <w:pPr>
        <w:pStyle w:val="a5"/>
        <w:spacing w:before="0" w:beforeAutospacing="0" w:after="240" w:afterAutospacing="0"/>
        <w:ind w:firstLine="709"/>
        <w:jc w:val="both"/>
        <w:rPr>
          <w:color w:val="464646"/>
        </w:rPr>
      </w:pPr>
    </w:p>
    <w:p w:rsidR="00051779" w:rsidRPr="00C8519D" w:rsidRDefault="00051779" w:rsidP="00E125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779" w:rsidRPr="00C8519D" w:rsidRDefault="00051779" w:rsidP="00E125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1779" w:rsidRPr="00C8519D" w:rsidRDefault="00051779" w:rsidP="00E125F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51779" w:rsidRDefault="00051779" w:rsidP="00E125F2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779" w:rsidRDefault="00051779" w:rsidP="00E125F2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779" w:rsidRDefault="00051779" w:rsidP="00E125F2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717EC" w:rsidRPr="00C8519D" w:rsidRDefault="00E717EC" w:rsidP="00E125F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125F2" w:rsidRPr="00C8519D" w:rsidRDefault="00E125F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125F2" w:rsidRPr="00C8519D" w:rsidSect="00F9045D">
      <w:type w:val="continuous"/>
      <w:pgSz w:w="16837" w:h="23810"/>
      <w:pgMar w:top="1134" w:right="124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CDC"/>
    <w:multiLevelType w:val="multilevel"/>
    <w:tmpl w:val="2042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2A78"/>
    <w:rsid w:val="00051779"/>
    <w:rsid w:val="000B54BB"/>
    <w:rsid w:val="00212A78"/>
    <w:rsid w:val="00362462"/>
    <w:rsid w:val="003D2583"/>
    <w:rsid w:val="005841AD"/>
    <w:rsid w:val="00614431"/>
    <w:rsid w:val="006906D9"/>
    <w:rsid w:val="008278BF"/>
    <w:rsid w:val="00AD61EA"/>
    <w:rsid w:val="00B26E17"/>
    <w:rsid w:val="00B65BB9"/>
    <w:rsid w:val="00B67FF3"/>
    <w:rsid w:val="00BB0C9B"/>
    <w:rsid w:val="00C8519D"/>
    <w:rsid w:val="00E125F2"/>
    <w:rsid w:val="00E717EC"/>
    <w:rsid w:val="00FB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12A78"/>
    <w:rPr>
      <w:rFonts w:ascii="Century Gothic" w:eastAsia="Century Gothic" w:hAnsi="Century Gothic" w:cs="Century Gothic"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12A7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212A78"/>
    <w:rPr>
      <w:b/>
      <w:bCs/>
    </w:rPr>
  </w:style>
  <w:style w:type="character" w:customStyle="1" w:styleId="2">
    <w:name w:val="Заголовок №2_"/>
    <w:basedOn w:val="a0"/>
    <w:link w:val="20"/>
    <w:rsid w:val="00212A78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">
    <w:name w:val="Заголовок №1"/>
    <w:basedOn w:val="a"/>
    <w:link w:val="1"/>
    <w:rsid w:val="00212A78"/>
    <w:pPr>
      <w:shd w:val="clear" w:color="auto" w:fill="FFFFFF"/>
      <w:spacing w:before="300" w:after="0" w:line="384" w:lineRule="exact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11">
    <w:name w:val="Основной текст1"/>
    <w:basedOn w:val="a"/>
    <w:link w:val="a3"/>
    <w:rsid w:val="00212A78"/>
    <w:pPr>
      <w:shd w:val="clear" w:color="auto" w:fill="FFFFFF"/>
      <w:spacing w:after="1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212A78"/>
    <w:pPr>
      <w:shd w:val="clear" w:color="auto" w:fill="FFFFFF"/>
      <w:spacing w:before="240" w:after="240" w:line="0" w:lineRule="atLeast"/>
      <w:jc w:val="both"/>
      <w:outlineLvl w:val="1"/>
    </w:pPr>
    <w:rPr>
      <w:rFonts w:ascii="Century Gothic" w:eastAsia="Century Gothic" w:hAnsi="Century Gothic" w:cs="Century Gothic"/>
    </w:rPr>
  </w:style>
  <w:style w:type="paragraph" w:styleId="a5">
    <w:name w:val="Normal (Web)"/>
    <w:basedOn w:val="a"/>
    <w:uiPriority w:val="99"/>
    <w:semiHidden/>
    <w:unhideWhenUsed/>
    <w:rsid w:val="0021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2A78"/>
    <w:rPr>
      <w:b/>
      <w:bCs/>
    </w:rPr>
  </w:style>
  <w:style w:type="character" w:styleId="a7">
    <w:name w:val="Emphasis"/>
    <w:basedOn w:val="a0"/>
    <w:uiPriority w:val="20"/>
    <w:qFormat/>
    <w:rsid w:val="00212A78"/>
    <w:rPr>
      <w:i/>
      <w:iCs/>
    </w:rPr>
  </w:style>
  <w:style w:type="paragraph" w:styleId="a8">
    <w:name w:val="List Paragraph"/>
    <w:basedOn w:val="a"/>
    <w:uiPriority w:val="34"/>
    <w:qFormat/>
    <w:rsid w:val="00212A7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32AE-3C42-4C2D-A310-57C9015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 2</cp:lastModifiedBy>
  <cp:revision>12</cp:revision>
  <dcterms:created xsi:type="dcterms:W3CDTF">2020-03-09T12:59:00Z</dcterms:created>
  <dcterms:modified xsi:type="dcterms:W3CDTF">2020-10-05T05:04:00Z</dcterms:modified>
</cp:coreProperties>
</file>