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8D6343" w:rsidRDefault="008D6343" w:rsidP="008D6343">
      <w:pPr>
        <w:spacing w:after="0" w:line="240" w:lineRule="atLeast"/>
        <w:jc w:val="center"/>
        <w:rPr>
          <w:b/>
          <w:sz w:val="48"/>
          <w:szCs w:val="48"/>
        </w:rPr>
      </w:pPr>
    </w:p>
    <w:p w:rsidR="00572545" w:rsidRDefault="00572545" w:rsidP="008D6343">
      <w:pPr>
        <w:spacing w:after="0" w:line="240" w:lineRule="atLeast"/>
        <w:jc w:val="center"/>
        <w:rPr>
          <w:b/>
          <w:sz w:val="48"/>
          <w:szCs w:val="48"/>
        </w:rPr>
      </w:pPr>
      <w:r w:rsidRPr="008D6343">
        <w:rPr>
          <w:b/>
          <w:sz w:val="48"/>
          <w:szCs w:val="48"/>
        </w:rPr>
        <w:t xml:space="preserve">Обобщающее </w:t>
      </w:r>
      <w:r w:rsidR="00A774F4">
        <w:rPr>
          <w:b/>
          <w:sz w:val="48"/>
          <w:szCs w:val="48"/>
        </w:rPr>
        <w:t xml:space="preserve">интегрированное </w:t>
      </w:r>
      <w:r w:rsidRPr="008D6343">
        <w:rPr>
          <w:b/>
          <w:sz w:val="48"/>
          <w:szCs w:val="48"/>
        </w:rPr>
        <w:t>занятие в подготовительной группе «Игра со звуками»</w:t>
      </w:r>
    </w:p>
    <w:p w:rsidR="008D6343" w:rsidRPr="008D6343" w:rsidRDefault="008D6343" w:rsidP="008D6343">
      <w:pPr>
        <w:spacing w:after="0" w:line="240" w:lineRule="atLeast"/>
        <w:jc w:val="center"/>
        <w:rPr>
          <w:b/>
          <w:sz w:val="40"/>
          <w:szCs w:val="40"/>
        </w:rPr>
      </w:pPr>
      <w:r w:rsidRPr="008D6343">
        <w:rPr>
          <w:b/>
          <w:sz w:val="40"/>
          <w:szCs w:val="40"/>
        </w:rPr>
        <w:t xml:space="preserve">(музыкальный руководитель Михайлова А.И., МДОБУ №29 </w:t>
      </w:r>
      <w:proofErr w:type="spellStart"/>
      <w:r w:rsidRPr="008D6343">
        <w:rPr>
          <w:b/>
          <w:sz w:val="40"/>
          <w:szCs w:val="40"/>
        </w:rPr>
        <w:t>г</w:t>
      </w:r>
      <w:proofErr w:type="gramStart"/>
      <w:r w:rsidRPr="008D6343">
        <w:rPr>
          <w:b/>
          <w:sz w:val="40"/>
          <w:szCs w:val="40"/>
        </w:rPr>
        <w:t>.М</w:t>
      </w:r>
      <w:proofErr w:type="gramEnd"/>
      <w:r w:rsidRPr="008D6343">
        <w:rPr>
          <w:b/>
          <w:sz w:val="40"/>
          <w:szCs w:val="40"/>
        </w:rPr>
        <w:t>инусинска</w:t>
      </w:r>
      <w:proofErr w:type="spellEnd"/>
      <w:r w:rsidRPr="008D6343">
        <w:rPr>
          <w:b/>
          <w:sz w:val="40"/>
          <w:szCs w:val="40"/>
        </w:rPr>
        <w:t>)</w:t>
      </w:r>
    </w:p>
    <w:p w:rsidR="008D6343" w:rsidRPr="008D6343" w:rsidRDefault="008D6343" w:rsidP="00E86D3A">
      <w:pPr>
        <w:spacing w:after="0" w:line="240" w:lineRule="atLeast"/>
        <w:jc w:val="both"/>
        <w:rPr>
          <w:b/>
          <w:sz w:val="40"/>
          <w:szCs w:val="40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p w:rsidR="008D6343" w:rsidRDefault="008D6343" w:rsidP="00A774F4">
      <w:pPr>
        <w:spacing w:after="0"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г.Минусинск</w:t>
      </w:r>
      <w:proofErr w:type="spellEnd"/>
      <w:r>
        <w:rPr>
          <w:b/>
          <w:sz w:val="28"/>
          <w:szCs w:val="28"/>
        </w:rPr>
        <w:t>, 2019г.</w:t>
      </w:r>
    </w:p>
    <w:p w:rsidR="007E3121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расширять представления детей о звуках: музык-х и </w:t>
      </w:r>
      <w:proofErr w:type="spellStart"/>
      <w:r>
        <w:rPr>
          <w:sz w:val="28"/>
          <w:szCs w:val="28"/>
        </w:rPr>
        <w:t>немузык</w:t>
      </w:r>
      <w:proofErr w:type="spellEnd"/>
      <w:r>
        <w:rPr>
          <w:sz w:val="28"/>
          <w:szCs w:val="28"/>
        </w:rPr>
        <w:t>-х.</w:t>
      </w:r>
    </w:p>
    <w:p w:rsidR="007E3121" w:rsidRDefault="007E3121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E3121" w:rsidRDefault="007E3121" w:rsidP="00E86D3A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Обобщать знания детей о звуках: стеклянных, деревянных и металлических, шуршащих;</w:t>
      </w:r>
    </w:p>
    <w:p w:rsidR="007E3121" w:rsidRDefault="007E3121" w:rsidP="00E86D3A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чувство ритма, образное восприятие, расширять словарный запас;</w:t>
      </w:r>
    </w:p>
    <w:p w:rsidR="007E3121" w:rsidRDefault="007E3121" w:rsidP="00E86D3A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Побуждать детей к творчеству, импровизации;</w:t>
      </w:r>
    </w:p>
    <w:p w:rsidR="007E3121" w:rsidRDefault="007E3121" w:rsidP="00E86D3A">
      <w:pPr>
        <w:pStyle w:val="a3"/>
        <w:numPr>
          <w:ilvl w:val="0"/>
          <w:numId w:val="1"/>
        </w:numPr>
        <w:spacing w:after="0"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посуде, эстетический вкус.</w:t>
      </w:r>
    </w:p>
    <w:p w:rsidR="007E3121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 xml:space="preserve">В зале на столиках разложены разные предметы, на одном – стеклянные, на другом металлические, на третьем шуршащие, дальше на деревянных стульчиках, поставленных кругом, спинками внутрь, разложены деревянные предметы. </w:t>
      </w:r>
    </w:p>
    <w:p w:rsidR="007E3121" w:rsidRDefault="007E3121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E3121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 под музыку, садятся. </w:t>
      </w:r>
    </w:p>
    <w:p w:rsidR="00151B04" w:rsidRDefault="00151B04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Здравствуйте, ребята! На прошлых занятиях мы с вами знакомились с разными звуками. Вспомните, с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>? (ответы) Хорошо. Сейчас я загадаю вам музыкальные загадки.</w:t>
      </w:r>
    </w:p>
    <w:p w:rsidR="00151B04" w:rsidRPr="00151B04" w:rsidRDefault="00151B04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51B04">
        <w:rPr>
          <w:b/>
          <w:sz w:val="28"/>
          <w:szCs w:val="28"/>
        </w:rPr>
        <w:t>узыкальные загадки.</w:t>
      </w:r>
    </w:p>
    <w:p w:rsidR="00E86D3A" w:rsidRDefault="00151B04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-ль за ширмой играет на разных предметах. Д</w:t>
      </w:r>
      <w:r w:rsidR="007E3121">
        <w:rPr>
          <w:sz w:val="28"/>
          <w:szCs w:val="28"/>
        </w:rPr>
        <w:t>ети должны по звуку угадать, что за звук: стеклянный, деревянный</w:t>
      </w:r>
      <w:r>
        <w:rPr>
          <w:sz w:val="28"/>
          <w:szCs w:val="28"/>
        </w:rPr>
        <w:t>, шуршащий или металлический./</w:t>
      </w:r>
    </w:p>
    <w:p w:rsidR="007E3121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 w:rsidR="00572545">
        <w:rPr>
          <w:sz w:val="28"/>
          <w:szCs w:val="28"/>
        </w:rPr>
        <w:t xml:space="preserve">Молодцы! </w:t>
      </w:r>
      <w:r>
        <w:rPr>
          <w:sz w:val="28"/>
          <w:szCs w:val="28"/>
        </w:rPr>
        <w:t xml:space="preserve">Ребята, </w:t>
      </w:r>
      <w:r w:rsidR="00151B04">
        <w:rPr>
          <w:sz w:val="28"/>
          <w:szCs w:val="28"/>
        </w:rPr>
        <w:t>сегодня мы отправимся путешествовать в удивительное царство звуков.</w:t>
      </w:r>
      <w:r>
        <w:rPr>
          <w:sz w:val="28"/>
          <w:szCs w:val="28"/>
        </w:rPr>
        <w:t xml:space="preserve"> Как в любом царстве-государстве, здесь есть  города, и в них живут разные жители. Давайте отправимся в первый город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 w:rsidR="00151B04">
        <w:rPr>
          <w:sz w:val="28"/>
          <w:szCs w:val="28"/>
        </w:rPr>
        <w:t>одходят к столу со стеклянными предметами</w:t>
      </w:r>
      <w:r>
        <w:rPr>
          <w:sz w:val="28"/>
          <w:szCs w:val="28"/>
        </w:rPr>
        <w:t>/</w:t>
      </w:r>
    </w:p>
    <w:p w:rsidR="00E86D3A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Как вы думаете, что это за город</w:t>
      </w:r>
      <w:r w:rsidR="00D47B01">
        <w:rPr>
          <w:sz w:val="28"/>
          <w:szCs w:val="28"/>
        </w:rPr>
        <w:t>? (Стеклянный, Город стеклянных звуков</w:t>
      </w:r>
      <w:r>
        <w:rPr>
          <w:sz w:val="28"/>
          <w:szCs w:val="28"/>
        </w:rPr>
        <w:t xml:space="preserve">) Почему вы так решили? Кто здесь живет, перечислите </w:t>
      </w:r>
      <w:r w:rsidR="00151B04">
        <w:rPr>
          <w:sz w:val="28"/>
          <w:szCs w:val="28"/>
        </w:rPr>
        <w:t xml:space="preserve">стеклянные </w:t>
      </w:r>
      <w:r>
        <w:rPr>
          <w:sz w:val="28"/>
          <w:szCs w:val="28"/>
        </w:rPr>
        <w:t>предметы, как они называются? (перечисляют) В этом стеклянном городе живут королевские особы, кто они? Почему их считают королями среди остальной стеклянной посуды? Найдите здесь хрустальную посуду и покажите.</w:t>
      </w:r>
    </w:p>
    <w:p w:rsidR="00B97696" w:rsidRDefault="007E3121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а к</w:t>
      </w:r>
      <w:r w:rsidR="00B97696">
        <w:rPr>
          <w:sz w:val="28"/>
          <w:szCs w:val="28"/>
        </w:rPr>
        <w:t>ак надо обращаться со стеклянными предметами</w:t>
      </w:r>
      <w:r>
        <w:rPr>
          <w:sz w:val="28"/>
          <w:szCs w:val="28"/>
        </w:rPr>
        <w:t>? Почему?</w:t>
      </w:r>
      <w:r w:rsidR="00B97696">
        <w:rPr>
          <w:sz w:val="28"/>
          <w:szCs w:val="28"/>
        </w:rPr>
        <w:t xml:space="preserve"> Бывают ли стеклянные </w:t>
      </w:r>
      <w:proofErr w:type="spellStart"/>
      <w:r w:rsidR="00B97696">
        <w:rPr>
          <w:sz w:val="28"/>
          <w:szCs w:val="28"/>
        </w:rPr>
        <w:t>муз</w:t>
      </w:r>
      <w:proofErr w:type="gramStart"/>
      <w:r w:rsidR="00B97696">
        <w:rPr>
          <w:sz w:val="28"/>
          <w:szCs w:val="28"/>
        </w:rPr>
        <w:t>.и</w:t>
      </w:r>
      <w:proofErr w:type="gramEnd"/>
      <w:r w:rsidR="00B97696">
        <w:rPr>
          <w:sz w:val="28"/>
          <w:szCs w:val="28"/>
        </w:rPr>
        <w:t>нструменты</w:t>
      </w:r>
      <w:proofErr w:type="spellEnd"/>
      <w:r w:rsidR="00B97696">
        <w:rPr>
          <w:sz w:val="28"/>
          <w:szCs w:val="28"/>
        </w:rPr>
        <w:t xml:space="preserve">? В какие </w:t>
      </w:r>
      <w:proofErr w:type="spellStart"/>
      <w:r w:rsidR="00B97696">
        <w:rPr>
          <w:sz w:val="28"/>
          <w:szCs w:val="28"/>
        </w:rPr>
        <w:t>муз</w:t>
      </w:r>
      <w:proofErr w:type="gramStart"/>
      <w:r w:rsidR="00B97696">
        <w:rPr>
          <w:sz w:val="28"/>
          <w:szCs w:val="28"/>
        </w:rPr>
        <w:t>.и</w:t>
      </w:r>
      <w:proofErr w:type="gramEnd"/>
      <w:r w:rsidR="00B97696">
        <w:rPr>
          <w:sz w:val="28"/>
          <w:szCs w:val="28"/>
        </w:rPr>
        <w:t>нструменты</w:t>
      </w:r>
      <w:proofErr w:type="spellEnd"/>
      <w:r w:rsidR="00B97696">
        <w:rPr>
          <w:sz w:val="28"/>
          <w:szCs w:val="28"/>
        </w:rPr>
        <w:t xml:space="preserve"> переселились стеклянные звуки? Смотрите, здесь какая-то записка</w:t>
      </w:r>
      <w:proofErr w:type="gramStart"/>
      <w:r w:rsidR="00683B0D">
        <w:rPr>
          <w:sz w:val="28"/>
          <w:szCs w:val="28"/>
        </w:rPr>
        <w:t>.</w:t>
      </w:r>
      <w:proofErr w:type="gramEnd"/>
      <w:r w:rsidR="00683B0D">
        <w:rPr>
          <w:sz w:val="28"/>
          <w:szCs w:val="28"/>
        </w:rPr>
        <w:t xml:space="preserve"> (</w:t>
      </w:r>
      <w:proofErr w:type="gramStart"/>
      <w:r w:rsidR="00683B0D">
        <w:rPr>
          <w:sz w:val="28"/>
          <w:szCs w:val="28"/>
        </w:rPr>
        <w:t>ч</w:t>
      </w:r>
      <w:proofErr w:type="gramEnd"/>
      <w:r w:rsidR="00683B0D">
        <w:rPr>
          <w:sz w:val="28"/>
          <w:szCs w:val="28"/>
        </w:rPr>
        <w:t>итает)</w:t>
      </w:r>
    </w:p>
    <w:p w:rsidR="00683B0D" w:rsidRDefault="00683B0D" w:rsidP="00E86D3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«Хотим, чтоб в музыкальном зале</w:t>
      </w:r>
    </w:p>
    <w:p w:rsidR="00683B0D" w:rsidRDefault="00683B0D" w:rsidP="00E86D3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Наши голоса звучали!»</w:t>
      </w:r>
    </w:p>
    <w:p w:rsidR="00683B0D" w:rsidRPr="00683B0D" w:rsidRDefault="00683B0D" w:rsidP="00E86D3A">
      <w:pPr>
        <w:spacing w:after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как вы думаете, от кого это послание? Может быть</w:t>
      </w:r>
      <w:r w:rsidR="00A026D7">
        <w:rPr>
          <w:sz w:val="28"/>
          <w:szCs w:val="28"/>
        </w:rPr>
        <w:t>,</w:t>
      </w:r>
      <w:r>
        <w:rPr>
          <w:sz w:val="28"/>
          <w:szCs w:val="28"/>
        </w:rPr>
        <w:t xml:space="preserve"> от жителей стеклянного города? Наверно они хотят, чтобы мы на них сыграли какую-нибудь мелодию.</w:t>
      </w:r>
    </w:p>
    <w:p w:rsidR="00B97696" w:rsidRDefault="00B97696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 w:rsidR="00683B0D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предлагаю вам послушать музыкальное произведение, уже знакомое вам, вспомните название, композитора, и какая музыка по характеру.</w:t>
      </w:r>
    </w:p>
    <w:p w:rsidR="00B97696" w:rsidRDefault="00B97696" w:rsidP="00E86D3A">
      <w:pPr>
        <w:spacing w:after="0" w:line="240" w:lineRule="atLeast"/>
        <w:jc w:val="both"/>
        <w:rPr>
          <w:sz w:val="28"/>
          <w:szCs w:val="28"/>
        </w:rPr>
      </w:pPr>
      <w:r w:rsidRPr="00BE7229">
        <w:rPr>
          <w:b/>
          <w:sz w:val="28"/>
          <w:szCs w:val="28"/>
        </w:rPr>
        <w:t>Слушание «Танец Феи Драже»</w:t>
      </w:r>
      <w:r>
        <w:rPr>
          <w:sz w:val="28"/>
          <w:szCs w:val="28"/>
        </w:rPr>
        <w:t xml:space="preserve"> </w:t>
      </w:r>
      <w:r w:rsidR="000F468E" w:rsidRPr="000F468E">
        <w:rPr>
          <w:b/>
          <w:sz w:val="28"/>
          <w:szCs w:val="28"/>
        </w:rPr>
        <w:t>П.И. Чайковский</w:t>
      </w:r>
    </w:p>
    <w:p w:rsidR="00B97696" w:rsidRDefault="00B97696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/ответы детей/</w:t>
      </w:r>
    </w:p>
    <w:p w:rsidR="00B97696" w:rsidRDefault="00B97696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А сейчас я хочу предложить вам украсить эту замечательную музыку: сейчас мы разделимся на 2 подгруппы – часть детей будет играть на  «посудном оркестре», а другая часть – изображать Фею Драже. А чтобы разделиться,  вы сейчас возьмете каждый себе карточку, где моя волшебная шкатулочка? (дети берут из шкатулки по одной перевернутой карточке, на одних изображена «волшебная палочка»,  на других посуда) Те дети, у которых карточки с «волшебной палочкой», подходят к воспитателю, а те, у которых, предметы посуды, ко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«шепчутся в подгруппах», обговаривают, что они будут делать)</w:t>
      </w:r>
    </w:p>
    <w:p w:rsidR="00B97696" w:rsidRDefault="00B97696" w:rsidP="00E86D3A">
      <w:pPr>
        <w:spacing w:after="0" w:line="240" w:lineRule="atLeast"/>
        <w:jc w:val="both"/>
        <w:rPr>
          <w:sz w:val="28"/>
          <w:szCs w:val="28"/>
        </w:rPr>
      </w:pPr>
      <w:r w:rsidRPr="00BE7229">
        <w:rPr>
          <w:b/>
          <w:sz w:val="28"/>
          <w:szCs w:val="28"/>
        </w:rPr>
        <w:t>Повторное слушание</w:t>
      </w:r>
      <w:r>
        <w:rPr>
          <w:sz w:val="28"/>
          <w:szCs w:val="28"/>
        </w:rPr>
        <w:t>, во время которого, ча</w:t>
      </w:r>
      <w:r w:rsidR="00683B0D">
        <w:rPr>
          <w:sz w:val="28"/>
          <w:szCs w:val="28"/>
        </w:rPr>
        <w:t>сть детей «играет» на стеклянных предметах</w:t>
      </w:r>
      <w:r>
        <w:rPr>
          <w:sz w:val="28"/>
          <w:szCs w:val="28"/>
        </w:rPr>
        <w:t>, другая часть танцует с «волшебными палочками»</w:t>
      </w:r>
    </w:p>
    <w:p w:rsidR="00683B0D" w:rsidRDefault="00B97696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 w:rsidR="0059338E">
        <w:rPr>
          <w:sz w:val="28"/>
          <w:szCs w:val="28"/>
        </w:rPr>
        <w:t>К</w:t>
      </w:r>
      <w:r>
        <w:rPr>
          <w:sz w:val="28"/>
          <w:szCs w:val="28"/>
        </w:rPr>
        <w:t>ак вы думаете, получилось у нас украсить музыку П. И.</w:t>
      </w:r>
      <w:r w:rsidR="00683B0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683B0D">
        <w:rPr>
          <w:sz w:val="28"/>
          <w:szCs w:val="28"/>
        </w:rPr>
        <w:t>Ну что продолжаем наше путешествие? (переходят к столу с металлической посудой)</w:t>
      </w:r>
      <w:r w:rsidR="0059338E">
        <w:rPr>
          <w:sz w:val="28"/>
          <w:szCs w:val="28"/>
        </w:rPr>
        <w:t xml:space="preserve"> </w:t>
      </w:r>
      <w:r w:rsidR="00683B0D">
        <w:rPr>
          <w:sz w:val="28"/>
          <w:szCs w:val="28"/>
        </w:rPr>
        <w:t>В какой город мы с вами попали? («Город металлических звуков») Почему вы так думаете? Из чего сделаны эти предметы? Назовите их</w:t>
      </w:r>
      <w:proofErr w:type="gramStart"/>
      <w:r w:rsidR="00683B0D">
        <w:rPr>
          <w:sz w:val="28"/>
          <w:szCs w:val="28"/>
        </w:rPr>
        <w:t>.</w:t>
      </w:r>
      <w:proofErr w:type="gramEnd"/>
      <w:r w:rsidR="0059338E">
        <w:rPr>
          <w:sz w:val="28"/>
          <w:szCs w:val="28"/>
        </w:rPr>
        <w:t xml:space="preserve"> </w:t>
      </w:r>
      <w:r w:rsidR="00683B0D">
        <w:rPr>
          <w:sz w:val="28"/>
          <w:szCs w:val="28"/>
        </w:rPr>
        <w:t>(</w:t>
      </w:r>
      <w:proofErr w:type="gramStart"/>
      <w:r w:rsidR="00683B0D">
        <w:rPr>
          <w:sz w:val="28"/>
          <w:szCs w:val="28"/>
        </w:rPr>
        <w:t>о</w:t>
      </w:r>
      <w:proofErr w:type="gramEnd"/>
      <w:r w:rsidR="00683B0D">
        <w:rPr>
          <w:sz w:val="28"/>
          <w:szCs w:val="28"/>
        </w:rPr>
        <w:t xml:space="preserve">тветы детей) В каких муз-х </w:t>
      </w:r>
      <w:proofErr w:type="spellStart"/>
      <w:r w:rsidR="00683B0D">
        <w:rPr>
          <w:sz w:val="28"/>
          <w:szCs w:val="28"/>
        </w:rPr>
        <w:t>инструм</w:t>
      </w:r>
      <w:proofErr w:type="spellEnd"/>
      <w:r w:rsidR="00683B0D">
        <w:rPr>
          <w:sz w:val="28"/>
          <w:szCs w:val="28"/>
        </w:rPr>
        <w:t>-х живут металлические звуки?</w:t>
      </w:r>
      <w:r w:rsidR="00A137EF">
        <w:rPr>
          <w:sz w:val="28"/>
          <w:szCs w:val="28"/>
        </w:rPr>
        <w:t xml:space="preserve"> Здесь опять какая-то записка</w:t>
      </w:r>
      <w:proofErr w:type="gramStart"/>
      <w:r w:rsidR="00A137EF">
        <w:rPr>
          <w:sz w:val="28"/>
          <w:szCs w:val="28"/>
        </w:rPr>
        <w:t>.</w:t>
      </w:r>
      <w:proofErr w:type="gramEnd"/>
      <w:r w:rsidR="00A137EF">
        <w:rPr>
          <w:sz w:val="28"/>
          <w:szCs w:val="28"/>
        </w:rPr>
        <w:t xml:space="preserve"> (</w:t>
      </w:r>
      <w:proofErr w:type="gramStart"/>
      <w:r w:rsidR="00A137EF">
        <w:rPr>
          <w:sz w:val="28"/>
          <w:szCs w:val="28"/>
        </w:rPr>
        <w:t>ч</w:t>
      </w:r>
      <w:proofErr w:type="gramEnd"/>
      <w:r w:rsidR="00A137EF">
        <w:rPr>
          <w:sz w:val="28"/>
          <w:szCs w:val="28"/>
        </w:rPr>
        <w:t>итает)</w:t>
      </w:r>
    </w:p>
    <w:p w:rsidR="00A137EF" w:rsidRDefault="00A137EF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«Хотим, чтоб вы стихотворенье почитали</w:t>
      </w:r>
    </w:p>
    <w:p w:rsidR="00A137EF" w:rsidRDefault="00A137EF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металлические звуки прозвучали</w:t>
      </w:r>
      <w:proofErr w:type="gramStart"/>
      <w:r>
        <w:rPr>
          <w:sz w:val="28"/>
          <w:szCs w:val="28"/>
        </w:rPr>
        <w:t>.»</w:t>
      </w:r>
      <w:proofErr w:type="gramEnd"/>
    </w:p>
    <w:p w:rsidR="00A137EF" w:rsidRDefault="00A137EF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Это, наверно от жителей </w:t>
      </w:r>
      <w:proofErr w:type="spellStart"/>
      <w:r>
        <w:rPr>
          <w:sz w:val="28"/>
          <w:szCs w:val="28"/>
        </w:rPr>
        <w:t>ме</w:t>
      </w:r>
      <w:r w:rsidR="0059338E">
        <w:rPr>
          <w:sz w:val="28"/>
          <w:szCs w:val="28"/>
        </w:rPr>
        <w:t>таллич-го</w:t>
      </w:r>
      <w:proofErr w:type="spellEnd"/>
      <w:r w:rsidR="0059338E">
        <w:rPr>
          <w:sz w:val="28"/>
          <w:szCs w:val="28"/>
        </w:rPr>
        <w:t xml:space="preserve"> города. Как думаете, ч</w:t>
      </w:r>
      <w:r>
        <w:rPr>
          <w:sz w:val="28"/>
          <w:szCs w:val="28"/>
        </w:rPr>
        <w:t xml:space="preserve">то они имеют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>? Может</w:t>
      </w:r>
      <w:r w:rsidR="00DA0558">
        <w:rPr>
          <w:sz w:val="28"/>
          <w:szCs w:val="28"/>
        </w:rPr>
        <w:t>,</w:t>
      </w:r>
      <w:r>
        <w:rPr>
          <w:sz w:val="28"/>
          <w:szCs w:val="28"/>
        </w:rPr>
        <w:t xml:space="preserve"> хотят, чтобы мы прочитали стихотворение «Веселый старичок» и украсили его игрой на метал-х предметах?</w:t>
      </w:r>
    </w:p>
    <w:p w:rsidR="00E818F8" w:rsidRDefault="00E818F8" w:rsidP="00E86D3A">
      <w:pPr>
        <w:spacing w:after="0" w:line="240" w:lineRule="atLeast"/>
        <w:jc w:val="both"/>
        <w:rPr>
          <w:b/>
          <w:sz w:val="28"/>
          <w:szCs w:val="28"/>
        </w:rPr>
      </w:pPr>
      <w:r w:rsidRPr="00BE722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екламация стиха со звуковым</w:t>
      </w:r>
      <w:r w:rsidRPr="00BE7229">
        <w:rPr>
          <w:b/>
          <w:sz w:val="28"/>
          <w:szCs w:val="28"/>
        </w:rPr>
        <w:t xml:space="preserve"> сопровождением</w:t>
      </w:r>
    </w:p>
    <w:p w:rsidR="00E818F8" w:rsidRDefault="00E818F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Ну что , будем путешествовать дальше?</w:t>
      </w:r>
    </w:p>
    <w:p w:rsidR="00DA0558" w:rsidRDefault="00DA055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/переходят в Город </w:t>
      </w:r>
      <w:proofErr w:type="gramStart"/>
      <w:r>
        <w:rPr>
          <w:sz w:val="28"/>
          <w:szCs w:val="28"/>
        </w:rPr>
        <w:t>шуршащих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зв-ов</w:t>
      </w:r>
      <w:proofErr w:type="spellEnd"/>
      <w:r>
        <w:rPr>
          <w:sz w:val="28"/>
          <w:szCs w:val="28"/>
        </w:rPr>
        <w:t xml:space="preserve"> /</w:t>
      </w:r>
    </w:p>
    <w:p w:rsidR="00D00AB7" w:rsidRDefault="00D00AB7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какой город мы с вами попали? («Город шуршащих звуков») Почему вы так думаете? Из чего сделаны эти предметы? Назовите 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тветы детей) В каких муз-х </w:t>
      </w:r>
      <w:proofErr w:type="spellStart"/>
      <w:r>
        <w:rPr>
          <w:sz w:val="28"/>
          <w:szCs w:val="28"/>
        </w:rPr>
        <w:t>инструм</w:t>
      </w:r>
      <w:proofErr w:type="spellEnd"/>
      <w:r>
        <w:rPr>
          <w:sz w:val="28"/>
          <w:szCs w:val="28"/>
        </w:rPr>
        <w:t>-х живут шуршащие звуки? Здесь снова записка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итает)</w:t>
      </w:r>
    </w:p>
    <w:p w:rsidR="00E818F8" w:rsidRDefault="00DA055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«Мы шелестим, шуршим, шумим,</w:t>
      </w:r>
    </w:p>
    <w:p w:rsidR="00DA0558" w:rsidRDefault="00DA055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оркестр поиграть хотим»</w:t>
      </w:r>
    </w:p>
    <w:p w:rsidR="00D00AB7" w:rsidRDefault="00D00AB7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 за оркестр имеют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жители</w:t>
      </w:r>
      <w:proofErr w:type="gramEnd"/>
      <w:r>
        <w:rPr>
          <w:sz w:val="28"/>
          <w:szCs w:val="28"/>
        </w:rPr>
        <w:t xml:space="preserve"> шуршащего города? Да, бумажный оркестр.</w:t>
      </w:r>
    </w:p>
    <w:p w:rsidR="00D00AB7" w:rsidRDefault="00D00AB7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Бумажный оркестр. («Озорная полька» И. Штраус)</w:t>
      </w:r>
    </w:p>
    <w:p w:rsidR="00D00AB7" w:rsidRPr="00D00AB7" w:rsidRDefault="00D00AB7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Ну, идем дальше?</w:t>
      </w:r>
    </w:p>
    <w:p w:rsidR="00E818F8" w:rsidRDefault="00E818F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/переходят в Город </w:t>
      </w:r>
      <w:proofErr w:type="gramStart"/>
      <w:r>
        <w:rPr>
          <w:sz w:val="28"/>
          <w:szCs w:val="28"/>
        </w:rPr>
        <w:t>деревянных</w:t>
      </w:r>
      <w:proofErr w:type="gramEnd"/>
      <w:r>
        <w:rPr>
          <w:sz w:val="28"/>
          <w:szCs w:val="28"/>
        </w:rPr>
        <w:t xml:space="preserve"> </w:t>
      </w:r>
      <w:proofErr w:type="spellStart"/>
      <w:r w:rsidR="00DA0558">
        <w:rPr>
          <w:sz w:val="28"/>
          <w:szCs w:val="28"/>
        </w:rPr>
        <w:t>зв-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/</w:t>
      </w:r>
    </w:p>
    <w:p w:rsidR="00E818F8" w:rsidRDefault="00E818F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Куда мы с вами</w:t>
      </w:r>
      <w:r w:rsidR="0059338E">
        <w:rPr>
          <w:sz w:val="28"/>
          <w:szCs w:val="28"/>
        </w:rPr>
        <w:t xml:space="preserve"> попали?( «Город деревянных звук</w:t>
      </w:r>
      <w:r>
        <w:rPr>
          <w:sz w:val="28"/>
          <w:szCs w:val="28"/>
        </w:rPr>
        <w:t>ов»)П</w:t>
      </w:r>
      <w:r w:rsidR="0059338E">
        <w:rPr>
          <w:sz w:val="28"/>
          <w:szCs w:val="28"/>
        </w:rPr>
        <w:t xml:space="preserve">очему вы так думаете? </w:t>
      </w:r>
      <w:proofErr w:type="gramStart"/>
      <w:r w:rsidR="0059338E">
        <w:rPr>
          <w:sz w:val="28"/>
          <w:szCs w:val="28"/>
        </w:rPr>
        <w:t>Значит эти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-ты сделаны</w:t>
      </w:r>
      <w:proofErr w:type="gramEnd"/>
      <w:r>
        <w:rPr>
          <w:sz w:val="28"/>
          <w:szCs w:val="28"/>
        </w:rPr>
        <w:t xml:space="preserve"> из дерева. Давайте их назовем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 Ребята, а вы заметили, на чем стоит деревянная посуда? (На стульчиках) Каких? (деревянных) А я предлагаю вам поиграть в игру «Музыкальные стульчики»</w:t>
      </w:r>
    </w:p>
    <w:p w:rsidR="00E818F8" w:rsidRDefault="00E818F8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«Музыкальные стульчики»</w:t>
      </w:r>
    </w:p>
    <w:p w:rsidR="00E818F8" w:rsidRDefault="00E818F8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/Под веселую музыку дети бегут по кругу, музыка останавлива</w:t>
      </w:r>
      <w:r w:rsidR="00E00588">
        <w:rPr>
          <w:b/>
          <w:sz w:val="28"/>
          <w:szCs w:val="28"/>
        </w:rPr>
        <w:t>ется, дети тоже останавливаются</w:t>
      </w:r>
      <w:r>
        <w:rPr>
          <w:b/>
          <w:sz w:val="28"/>
          <w:szCs w:val="28"/>
        </w:rPr>
        <w:t xml:space="preserve">, берут те предметы </w:t>
      </w:r>
      <w:proofErr w:type="gramStart"/>
      <w:r>
        <w:rPr>
          <w:b/>
          <w:sz w:val="28"/>
          <w:szCs w:val="28"/>
        </w:rPr>
        <w:t>дерев-ой</w:t>
      </w:r>
      <w:proofErr w:type="gramEnd"/>
      <w:r>
        <w:rPr>
          <w:b/>
          <w:sz w:val="28"/>
          <w:szCs w:val="28"/>
        </w:rPr>
        <w:t xml:space="preserve"> посуды, рядом с которой они остановились. </w:t>
      </w:r>
      <w:proofErr w:type="spellStart"/>
      <w:r>
        <w:rPr>
          <w:b/>
          <w:sz w:val="28"/>
          <w:szCs w:val="28"/>
        </w:rPr>
        <w:t>Муз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уководитель</w:t>
      </w:r>
      <w:proofErr w:type="spellEnd"/>
      <w:r>
        <w:rPr>
          <w:b/>
          <w:sz w:val="28"/>
          <w:szCs w:val="28"/>
        </w:rPr>
        <w:t xml:space="preserve"> называет какого-нибудь ребенка, хлопками показывает ритмический рисунок, тот должен в точности повторить, затем второму, третьему, игра повторяется./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М/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Наверно, здесь тоже есть записка? (ищут, м/р читает)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«Звуки нас повсюду окружают,</w:t>
      </w:r>
    </w:p>
    <w:p w:rsidR="00E818F8" w:rsidRDefault="00E86D3A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Стуча</w:t>
      </w:r>
      <w:r w:rsidR="0059338E">
        <w:rPr>
          <w:sz w:val="28"/>
          <w:szCs w:val="28"/>
        </w:rPr>
        <w:t>т, звенят, шуршат, пугают.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Только если очень захотеть,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Может и кастрюля песню спеть.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мастерскую музыкальную идите,</w:t>
      </w:r>
    </w:p>
    <w:p w:rsidR="0059338E" w:rsidRDefault="0059338E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Музыкальный </w:t>
      </w:r>
      <w:r w:rsidR="00E00588">
        <w:rPr>
          <w:sz w:val="28"/>
          <w:szCs w:val="28"/>
        </w:rPr>
        <w:t>инструмент себе вы смастерите».</w:t>
      </w:r>
    </w:p>
    <w:p w:rsidR="00E00588" w:rsidRDefault="00E00588" w:rsidP="00E86D3A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как вы думаете, что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музыкальная мастерская? Что там делают? А вы хотите смастерить себе музыкальный инструмент? Я хочу предложить вам сделать маракасы.</w:t>
      </w:r>
    </w:p>
    <w:p w:rsidR="00E818F8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</w:t>
      </w:r>
      <w:r w:rsidR="00E00588">
        <w:rPr>
          <w:b/>
          <w:sz w:val="28"/>
          <w:szCs w:val="28"/>
        </w:rPr>
        <w:t xml:space="preserve">ая мастерская: дети из коробочек от йогурта делают </w:t>
      </w:r>
      <w:proofErr w:type="spellStart"/>
      <w:r w:rsidR="00E00588">
        <w:rPr>
          <w:b/>
          <w:sz w:val="28"/>
          <w:szCs w:val="28"/>
        </w:rPr>
        <w:t>маракасики</w:t>
      </w:r>
      <w:proofErr w:type="spellEnd"/>
      <w:r w:rsidR="00E00588">
        <w:rPr>
          <w:b/>
          <w:sz w:val="28"/>
          <w:szCs w:val="28"/>
        </w:rPr>
        <w:t>.</w:t>
      </w:r>
    </w:p>
    <w:p w:rsidR="008D6343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Затем в конце занятия они оркест</w:t>
      </w:r>
      <w:r w:rsidR="000F468E">
        <w:rPr>
          <w:b/>
          <w:sz w:val="28"/>
          <w:szCs w:val="28"/>
        </w:rPr>
        <w:t>руют на своих маракасах с</w:t>
      </w:r>
      <w:bookmarkStart w:id="0" w:name="_GoBack"/>
      <w:bookmarkEnd w:id="0"/>
      <w:r w:rsidR="000F468E">
        <w:rPr>
          <w:b/>
          <w:sz w:val="28"/>
          <w:szCs w:val="28"/>
        </w:rPr>
        <w:t>амбу «</w:t>
      </w:r>
      <w:proofErr w:type="spellStart"/>
      <w:r w:rsidR="000F468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ико-тико</w:t>
      </w:r>
      <w:proofErr w:type="spellEnd"/>
      <w:r>
        <w:rPr>
          <w:b/>
          <w:sz w:val="28"/>
          <w:szCs w:val="28"/>
        </w:rPr>
        <w:t>»</w:t>
      </w:r>
      <w:r w:rsidR="000F468E">
        <w:rPr>
          <w:b/>
          <w:sz w:val="28"/>
          <w:szCs w:val="28"/>
        </w:rPr>
        <w:t xml:space="preserve"> </w:t>
      </w:r>
      <w:proofErr w:type="spellStart"/>
      <w:r w:rsidR="000F468E">
        <w:rPr>
          <w:b/>
          <w:sz w:val="28"/>
          <w:szCs w:val="28"/>
        </w:rPr>
        <w:t>Абреу.З</w:t>
      </w:r>
      <w:proofErr w:type="spellEnd"/>
      <w:r w:rsidR="000F468E">
        <w:rPr>
          <w:b/>
          <w:sz w:val="28"/>
          <w:szCs w:val="28"/>
        </w:rPr>
        <w:t>.</w:t>
      </w:r>
    </w:p>
    <w:p w:rsidR="008D6343" w:rsidRPr="00E00588" w:rsidRDefault="008D6343" w:rsidP="00E86D3A">
      <w:pPr>
        <w:spacing w:after="0" w:line="240" w:lineRule="atLeast"/>
        <w:jc w:val="both"/>
        <w:rPr>
          <w:b/>
          <w:sz w:val="28"/>
          <w:szCs w:val="28"/>
        </w:rPr>
      </w:pPr>
    </w:p>
    <w:sectPr w:rsidR="008D6343" w:rsidRPr="00E0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2B60"/>
    <w:multiLevelType w:val="hybridMultilevel"/>
    <w:tmpl w:val="F368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3E"/>
    <w:rsid w:val="000F468E"/>
    <w:rsid w:val="00125829"/>
    <w:rsid w:val="00151B04"/>
    <w:rsid w:val="00572545"/>
    <w:rsid w:val="0059338E"/>
    <w:rsid w:val="00683B0D"/>
    <w:rsid w:val="007E3121"/>
    <w:rsid w:val="008D6343"/>
    <w:rsid w:val="009B033E"/>
    <w:rsid w:val="00A026D7"/>
    <w:rsid w:val="00A137EF"/>
    <w:rsid w:val="00A73A1F"/>
    <w:rsid w:val="00A774F4"/>
    <w:rsid w:val="00B97696"/>
    <w:rsid w:val="00D00AB7"/>
    <w:rsid w:val="00D47B01"/>
    <w:rsid w:val="00DA0558"/>
    <w:rsid w:val="00E00588"/>
    <w:rsid w:val="00E818F8"/>
    <w:rsid w:val="00E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10</cp:revision>
  <dcterms:created xsi:type="dcterms:W3CDTF">2019-02-04T16:22:00Z</dcterms:created>
  <dcterms:modified xsi:type="dcterms:W3CDTF">2019-06-11T08:22:00Z</dcterms:modified>
</cp:coreProperties>
</file>