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EC" w:rsidRPr="007572FD" w:rsidRDefault="00137DEC" w:rsidP="00137DE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72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Картотека нетрадиционных способов рисования</w:t>
      </w:r>
    </w:p>
    <w:p w:rsidR="00137DEC" w:rsidRPr="007572FD" w:rsidRDefault="00137DEC" w:rsidP="00137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7572FD">
        <w:rPr>
          <w:rFonts w:eastAsia="Times New Roman"/>
          <w:b/>
          <w:bCs/>
          <w:lang w:eastAsia="ru-RU"/>
        </w:rPr>
        <w:t>Набрызг</w:t>
      </w:r>
      <w:proofErr w:type="spellEnd"/>
      <w:r w:rsidRPr="007572FD">
        <w:rPr>
          <w:rFonts w:eastAsia="Times New Roman"/>
          <w:b/>
          <w:bCs/>
          <w:lang w:eastAsia="ru-RU"/>
        </w:rPr>
        <w:t xml:space="preserve"> - </w:t>
      </w:r>
      <w:r w:rsidRPr="007572FD">
        <w:rPr>
          <w:rFonts w:eastAsia="Times New Roman"/>
          <w:lang w:eastAsia="ru-RU"/>
        </w:rPr>
        <w:t>ребенок набирает краску на кисть и ударяет кистью о картон, который держит над бумагой. Краска разбрызгивается на бумагу.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7572FD">
        <w:rPr>
          <w:rFonts w:eastAsia="Times New Roman"/>
          <w:b/>
          <w:bCs/>
          <w:lang w:eastAsia="ru-RU"/>
        </w:rPr>
        <w:t>Кляксография</w:t>
      </w:r>
      <w:proofErr w:type="spellEnd"/>
      <w:r w:rsidRPr="007572FD">
        <w:rPr>
          <w:rFonts w:eastAsia="Times New Roman"/>
          <w:b/>
          <w:bCs/>
          <w:lang w:eastAsia="ru-RU"/>
        </w:rPr>
        <w:t xml:space="preserve"> обычная - </w:t>
      </w:r>
      <w:r w:rsidRPr="007572FD">
        <w:rPr>
          <w:rFonts w:eastAsia="Times New Roman"/>
          <w:lang w:eastAsia="ru-RU"/>
        </w:rPr>
        <w:t>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лист пополам, на одну половину капнуть тушь, а другой его прикрыть.)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7572FD">
        <w:rPr>
          <w:rFonts w:eastAsia="Times New Roman"/>
          <w:b/>
          <w:bCs/>
          <w:lang w:eastAsia="ru-RU"/>
        </w:rPr>
        <w:t>Кляксография</w:t>
      </w:r>
      <w:proofErr w:type="spellEnd"/>
      <w:r w:rsidRPr="007572FD">
        <w:rPr>
          <w:rFonts w:eastAsia="Times New Roman"/>
          <w:b/>
          <w:bCs/>
          <w:lang w:eastAsia="ru-RU"/>
        </w:rPr>
        <w:t xml:space="preserve"> с трубочкой - </w:t>
      </w:r>
      <w:r w:rsidRPr="007572FD">
        <w:rPr>
          <w:rFonts w:eastAsia="Times New Roman"/>
          <w:lang w:eastAsia="ru-RU"/>
        </w:rPr>
        <w:t>ребенок зачерпывает пластиковой ложечкой краску, выливает ее на лист, делает небольшое пятно (капельку</w:t>
      </w:r>
      <w:proofErr w:type="gramStart"/>
      <w:r w:rsidRPr="007572FD">
        <w:rPr>
          <w:rFonts w:eastAsia="Times New Roman"/>
          <w:lang w:eastAsia="ru-RU"/>
        </w:rPr>
        <w:t xml:space="preserve"> )</w:t>
      </w:r>
      <w:proofErr w:type="gramEnd"/>
      <w:r w:rsidRPr="007572FD">
        <w:rPr>
          <w:rFonts w:eastAsia="Times New Roman"/>
          <w:lang w:eastAsia="ru-RU"/>
        </w:rPr>
        <w:t>. Затем на это пятно дует из трубочки так, чтобы ее конец не касался ни пятна, ни бумаги. При необходимости процедура повторяется. Недостающие детали дорисовываются.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eastAsia="Times New Roman"/>
          <w:b/>
          <w:bCs/>
          <w:lang w:eastAsia="ru-RU"/>
        </w:rPr>
        <w:t>Рисование мыльными  пузырями - </w:t>
      </w:r>
      <w:r w:rsidRPr="007572FD">
        <w:rPr>
          <w:rFonts w:eastAsia="Times New Roman"/>
          <w:lang w:eastAsia="ru-RU"/>
        </w:rPr>
        <w:t>гуашь смешивается с шампунем, разливается в емкости</w:t>
      </w:r>
      <w:proofErr w:type="gramStart"/>
      <w:r w:rsidRPr="007572FD">
        <w:rPr>
          <w:rFonts w:eastAsia="Times New Roman"/>
          <w:lang w:eastAsia="ru-RU"/>
        </w:rPr>
        <w:t xml:space="preserve"> .</w:t>
      </w:r>
      <w:proofErr w:type="gramEnd"/>
      <w:r w:rsidRPr="007572FD">
        <w:rPr>
          <w:rFonts w:eastAsia="Times New Roman"/>
          <w:lang w:eastAsia="ru-RU"/>
        </w:rPr>
        <w:t xml:space="preserve"> Затем в емкость вставляется соломинка и выдувается воздух до образования шапки из  маленьких пузырей, осторожно достается соломинка и сверху прикладывается чистый лист и прижимается ладонью, получается отпечаток. Недостающие детали дорисовываются.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D9558D">
        <w:rPr>
          <w:b/>
        </w:rPr>
        <w:t>Рисование по сырому</w:t>
      </w:r>
      <w:r>
        <w:rPr>
          <w:b/>
        </w:rPr>
        <w:t>-</w:t>
      </w:r>
      <w:r w:rsidRPr="007572FD">
        <w:rPr>
          <w:rFonts w:eastAsia="Times New Roman"/>
          <w:lang w:eastAsia="ru-RU"/>
        </w:rPr>
        <w:t>на лист бумаги с помощьюгубки или кисточки смачивается водой, пока лист невысох наносится рисунок. Получается размытоеизображение.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br/>
      </w:r>
      <w:proofErr w:type="gramStart"/>
      <w:r w:rsidRPr="007572FD">
        <w:rPr>
          <w:rFonts w:eastAsia="Times New Roman"/>
          <w:b/>
          <w:bCs/>
          <w:lang w:eastAsia="ru-RU"/>
        </w:rPr>
        <w:t>Тычок</w:t>
      </w:r>
      <w:proofErr w:type="gramEnd"/>
      <w:r w:rsidRPr="007572FD">
        <w:rPr>
          <w:rFonts w:eastAsia="Times New Roman"/>
          <w:b/>
          <w:bCs/>
          <w:lang w:eastAsia="ru-RU"/>
        </w:rPr>
        <w:t xml:space="preserve"> жесткой полусухой кистью - </w:t>
      </w:r>
      <w:r w:rsidRPr="007572FD">
        <w:rPr>
          <w:rFonts w:eastAsia="Times New Roman"/>
          <w:lang w:eastAsia="ru-RU"/>
        </w:rPr>
        <w:t xml:space="preserve">ребенок  опускает в гуашь кисть  и ударяет ею по бумаге,  держа кисть вертикально. При работе кисть в воду не опускается. Таким </w:t>
      </w:r>
      <w:proofErr w:type="gramStart"/>
      <w:r w:rsidRPr="007572FD">
        <w:rPr>
          <w:rFonts w:eastAsia="Times New Roman"/>
          <w:lang w:eastAsia="ru-RU"/>
        </w:rPr>
        <w:t>образом</w:t>
      </w:r>
      <w:proofErr w:type="gramEnd"/>
      <w:r w:rsidRPr="007572FD">
        <w:rPr>
          <w:rFonts w:eastAsia="Times New Roman"/>
          <w:lang w:eastAsia="ru-RU"/>
        </w:rPr>
        <w:t xml:space="preserve"> заполняется весь лист, контур или шаблон. Получается имитация пушистой или колючей поверхности.</w:t>
      </w:r>
    </w:p>
    <w:p w:rsidR="00137DEC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eastAsia="Times New Roman"/>
          <w:b/>
          <w:bCs/>
          <w:lang w:eastAsia="ru-RU"/>
        </w:rPr>
        <w:t>Рисование пальчиками - </w:t>
      </w:r>
      <w:r w:rsidRPr="007572FD">
        <w:rPr>
          <w:rFonts w:eastAsia="Times New Roman"/>
          <w:lang w:eastAsia="ru-RU"/>
        </w:rPr>
        <w:t>ребенок опускает в гуашь пальчик и наносит точки</w:t>
      </w:r>
      <w:proofErr w:type="gramStart"/>
      <w:r w:rsidRPr="007572FD">
        <w:rPr>
          <w:rFonts w:eastAsia="Times New Roman"/>
          <w:lang w:eastAsia="ru-RU"/>
        </w:rPr>
        <w:t xml:space="preserve"> ,</w:t>
      </w:r>
      <w:proofErr w:type="gramEnd"/>
      <w:r w:rsidRPr="007572FD">
        <w:rPr>
          <w:rFonts w:eastAsia="Times New Roman"/>
          <w:lang w:eastAsia="ru-RU"/>
        </w:rPr>
        <w:t xml:space="preserve">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eastAsia="Times New Roman"/>
          <w:b/>
          <w:bCs/>
          <w:lang w:eastAsia="ru-RU"/>
        </w:rPr>
        <w:t>Рисование ладошкой - </w:t>
      </w:r>
      <w:r w:rsidRPr="007572FD">
        <w:rPr>
          <w:rFonts w:eastAsia="Times New Roman"/>
          <w:lang w:eastAsia="ru-RU"/>
        </w:rPr>
        <w:t>ребенок опускает в гуашь ладошку (всю кисть</w:t>
      </w:r>
      <w:proofErr w:type="gramStart"/>
      <w:r w:rsidRPr="007572FD">
        <w:rPr>
          <w:rFonts w:eastAsia="Times New Roman"/>
          <w:lang w:eastAsia="ru-RU"/>
        </w:rPr>
        <w:t xml:space="preserve"> )</w:t>
      </w:r>
      <w:proofErr w:type="gramEnd"/>
      <w:r w:rsidRPr="007572FD">
        <w:rPr>
          <w:rFonts w:eastAsia="Times New Roman"/>
          <w:lang w:eastAsia="ru-RU"/>
        </w:rPr>
        <w:t xml:space="preserve"> или окрашивает ее с помощью кисточки и делает отпечаток на бумаге. Рисуют и правой, и левой руками, окрашенными разными цветами. После работы руки вытирают салфеткой, затем гуашь легко смывается.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7572FD">
        <w:rPr>
          <w:rFonts w:eastAsia="Times New Roman"/>
          <w:b/>
          <w:bCs/>
          <w:lang w:eastAsia="ru-RU"/>
        </w:rPr>
        <w:t>Свеча + акварель - </w:t>
      </w:r>
      <w:r w:rsidRPr="007572FD">
        <w:rPr>
          <w:rFonts w:eastAsia="Times New Roman"/>
          <w:lang w:eastAsia="ru-RU"/>
        </w:rPr>
        <w:t>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25BE6CC0" wp14:editId="155ED3F3">
            <wp:extent cx="1714500" cy="1238250"/>
            <wp:effectExtent l="0" t="0" r="0" b="0"/>
            <wp:docPr id="1" name="Рисунок 1" descr="http://school-sad6.narod.ru/images/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sad6.narod.ru/images/clip_image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7572FD">
        <w:rPr>
          <w:rFonts w:eastAsia="Times New Roman"/>
          <w:b/>
          <w:bCs/>
          <w:lang w:eastAsia="ru-RU"/>
        </w:rPr>
        <w:t>Восковые мелки + акварель - </w:t>
      </w:r>
      <w:r w:rsidRPr="007572FD">
        <w:rPr>
          <w:rFonts w:eastAsia="Times New Roman"/>
          <w:lang w:eastAsia="ru-RU"/>
        </w:rPr>
        <w:t>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eastAsia="Times New Roman"/>
          <w:b/>
          <w:bCs/>
          <w:lang w:eastAsia="ru-RU"/>
        </w:rPr>
        <w:lastRenderedPageBreak/>
        <w:t xml:space="preserve">Черно - белый </w:t>
      </w:r>
      <w:proofErr w:type="spellStart"/>
      <w:r w:rsidRPr="007572FD">
        <w:rPr>
          <w:rFonts w:eastAsia="Times New Roman"/>
          <w:b/>
          <w:bCs/>
          <w:lang w:eastAsia="ru-RU"/>
        </w:rPr>
        <w:t>граттаж</w:t>
      </w:r>
      <w:proofErr w:type="spellEnd"/>
      <w:r w:rsidRPr="007572FD">
        <w:rPr>
          <w:rFonts w:eastAsia="Times New Roman"/>
          <w:b/>
          <w:bCs/>
          <w:lang w:eastAsia="ru-RU"/>
        </w:rPr>
        <w:t xml:space="preserve"> - </w:t>
      </w:r>
      <w:r w:rsidRPr="007572FD">
        <w:rPr>
          <w:rFonts w:eastAsia="Times New Roman"/>
          <w:lang w:eastAsia="ru-RU"/>
        </w:rPr>
        <w:t>ребенок натирает свечой лист так, чтобы он был весь покрыт слоем воска. Затем на него наносится тушь с жидким мылом. После высыхания палочкой процарапывается рисунок.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71F5CEB7" wp14:editId="7E084095">
            <wp:extent cx="1905000" cy="1428750"/>
            <wp:effectExtent l="0" t="0" r="0" b="0"/>
            <wp:docPr id="2" name="Рисунок 2" descr="http://school-sad6.narod.ru/images/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sad6.narod.ru/images/clip_image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7572FD">
        <w:rPr>
          <w:rFonts w:eastAsia="Times New Roman"/>
          <w:b/>
          <w:bCs/>
          <w:lang w:eastAsia="ru-RU"/>
        </w:rPr>
        <w:t xml:space="preserve">Цветной </w:t>
      </w:r>
      <w:proofErr w:type="spellStart"/>
      <w:r w:rsidRPr="007572FD">
        <w:rPr>
          <w:rFonts w:eastAsia="Times New Roman"/>
          <w:b/>
          <w:bCs/>
          <w:lang w:eastAsia="ru-RU"/>
        </w:rPr>
        <w:t>граттаж</w:t>
      </w:r>
      <w:proofErr w:type="spellEnd"/>
      <w:r w:rsidRPr="007572FD">
        <w:rPr>
          <w:rFonts w:eastAsia="Times New Roman"/>
          <w:b/>
          <w:bCs/>
          <w:lang w:eastAsia="ru-RU"/>
        </w:rPr>
        <w:t xml:space="preserve"> - </w:t>
      </w:r>
      <w:r w:rsidRPr="007572FD">
        <w:rPr>
          <w:rFonts w:eastAsia="Times New Roman"/>
          <w:lang w:eastAsia="ru-RU"/>
        </w:rPr>
        <w:t>на лист бумаги наносятся цветные пятна акварелью, затем лист натирается свечой так, чтобы он весь был покрыт слоем воска. Затем лист закрашивается тушью с жидким мылом. После высыхания палочкой процарапывается рисунок.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1DA288F2" wp14:editId="7F6C6648">
            <wp:extent cx="1914525" cy="1428750"/>
            <wp:effectExtent l="0" t="0" r="9525" b="0"/>
            <wp:docPr id="3" name="Рисунок 3" descr="http://school-sad6.narod.ru/images/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-sad6.narod.ru/images/clip_image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7572FD">
        <w:rPr>
          <w:rFonts w:eastAsia="Times New Roman"/>
          <w:b/>
          <w:bCs/>
          <w:lang w:eastAsia="ru-RU"/>
        </w:rPr>
        <w:t>Монотипия - </w:t>
      </w:r>
      <w:r w:rsidRPr="007572FD">
        <w:rPr>
          <w:rFonts w:eastAsia="Times New Roman"/>
          <w:lang w:eastAsia="ru-RU"/>
        </w:rPr>
        <w:t>это один отпечаток. Для ее изготовления нужен полиэтилен или бумага в качестве основы для нанесения на них акварельных или гуашевых разводов</w:t>
      </w:r>
      <w:proofErr w:type="gramStart"/>
      <w:r w:rsidRPr="007572FD">
        <w:rPr>
          <w:rFonts w:eastAsia="Times New Roman"/>
          <w:lang w:eastAsia="ru-RU"/>
        </w:rPr>
        <w:t xml:space="preserve"> ,</w:t>
      </w:r>
      <w:proofErr w:type="gramEnd"/>
      <w:r w:rsidRPr="007572FD">
        <w:rPr>
          <w:rFonts w:eastAsia="Times New Roman"/>
          <w:lang w:eastAsia="ru-RU"/>
        </w:rPr>
        <w:t xml:space="preserve"> затем сверху на рисунок накладывается чистый лист бумаги, аккуратно проглаживается сверху рукой и снимается. Получается отпечаток, который так же, как и </w:t>
      </w:r>
      <w:proofErr w:type="spellStart"/>
      <w:r w:rsidRPr="007572FD">
        <w:rPr>
          <w:rFonts w:eastAsia="Times New Roman"/>
          <w:lang w:eastAsia="ru-RU"/>
        </w:rPr>
        <w:t>кляксография</w:t>
      </w:r>
      <w:proofErr w:type="spellEnd"/>
      <w:r w:rsidRPr="007572FD">
        <w:rPr>
          <w:rFonts w:eastAsia="Times New Roman"/>
          <w:lang w:eastAsia="ru-RU"/>
        </w:rPr>
        <w:t>, можно дорисовать.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7C9CC519" wp14:editId="2542547B">
            <wp:extent cx="1714500" cy="1190625"/>
            <wp:effectExtent l="0" t="0" r="0" b="9525"/>
            <wp:docPr id="4" name="Рисунок 4" descr="http://school-sad6.narod.ru/images/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-sad6.narod.ru/images/clip_image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eastAsia="Times New Roman"/>
          <w:b/>
          <w:bCs/>
          <w:lang w:eastAsia="ru-RU"/>
        </w:rPr>
        <w:t>Оттиск  пробкой</w:t>
      </w:r>
      <w:r w:rsidRPr="007572FD">
        <w:rPr>
          <w:rFonts w:eastAsia="Times New Roman"/>
          <w:lang w:eastAsia="ru-RU"/>
        </w:rPr>
        <w:t> - ребенок прижимает  пробку к штемпельной подушечке с краской  и наносит оттиск на бумагу</w:t>
      </w:r>
      <w:proofErr w:type="gramStart"/>
      <w:r w:rsidRPr="007572FD">
        <w:rPr>
          <w:rFonts w:eastAsia="Times New Roman"/>
          <w:lang w:eastAsia="ru-RU"/>
        </w:rPr>
        <w:t xml:space="preserve"> .</w:t>
      </w:r>
      <w:proofErr w:type="gramEnd"/>
      <w:r w:rsidRPr="007572FD">
        <w:rPr>
          <w:rFonts w:eastAsia="Times New Roman"/>
          <w:lang w:eastAsia="ru-RU"/>
        </w:rPr>
        <w:t>Для получения другого цвета меняются и мисочка и пробка. Аналогично делаются оттиски печатками из картофеля, ластика, смятой бумагой, поролоном, пенопластом.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137DEC" w:rsidRPr="007572FD" w:rsidRDefault="00137DEC" w:rsidP="00137DEC">
      <w:pPr>
        <w:pStyle w:val="a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72FD">
        <w:rPr>
          <w:rFonts w:eastAsia="Times New Roman"/>
          <w:b/>
          <w:bCs/>
          <w:lang w:eastAsia="ru-RU"/>
        </w:rPr>
        <w:t>Отпечатки листьев - </w:t>
      </w:r>
      <w:r w:rsidRPr="007572FD">
        <w:rPr>
          <w:rFonts w:eastAsia="Times New Roman"/>
          <w:lang w:eastAsia="ru-RU"/>
        </w:rPr>
        <w:t>ребенок покрывает листок дерева красками разных цветов, затем прикладывает его к бумаге окрашенной стороной для получения отпечатка. Каждый раз берется новый листок. Черешки у листьев можно дорисовать кистью.</w:t>
      </w:r>
    </w:p>
    <w:p w:rsidR="00137DEC" w:rsidRPr="00FA40B4" w:rsidRDefault="00137DEC" w:rsidP="00137DEC">
      <w:pPr>
        <w:pStyle w:val="a3"/>
        <w:jc w:val="both"/>
        <w:rPr>
          <w:lang w:eastAsia="ru-RU"/>
        </w:rPr>
      </w:pPr>
    </w:p>
    <w:p w:rsidR="00137DEC" w:rsidRPr="007572FD" w:rsidRDefault="00137DEC" w:rsidP="00137DEC">
      <w:pPr>
        <w:spacing w:after="0"/>
        <w:jc w:val="both"/>
        <w:rPr>
          <w:lang w:eastAsia="ru-RU"/>
        </w:rPr>
      </w:pPr>
      <w:r w:rsidRPr="005960BF">
        <w:rPr>
          <w:lang w:eastAsia="ru-RU"/>
        </w:rPr>
        <w:t xml:space="preserve">                            </w:t>
      </w:r>
    </w:p>
    <w:p w:rsidR="000356EB" w:rsidRDefault="000356EB">
      <w:bookmarkStart w:id="0" w:name="_GoBack"/>
      <w:bookmarkEnd w:id="0"/>
    </w:p>
    <w:sectPr w:rsidR="0003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A1"/>
    <w:rsid w:val="000356EB"/>
    <w:rsid w:val="00137DEC"/>
    <w:rsid w:val="008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C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37DE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37DEC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1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EC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C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37DE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37DEC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1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EC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2021-11-27T07:09:00Z</dcterms:created>
  <dcterms:modified xsi:type="dcterms:W3CDTF">2021-11-27T07:09:00Z</dcterms:modified>
</cp:coreProperties>
</file>