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7E" w:rsidRPr="00DF0E7E" w:rsidRDefault="00DF0E7E" w:rsidP="00DF0E7E">
      <w:pPr>
        <w:shd w:val="clear" w:color="auto" w:fill="FFFFFF"/>
        <w:spacing w:before="105" w:after="75" w:line="315" w:lineRule="atLeast"/>
        <w:jc w:val="center"/>
        <w:outlineLvl w:val="1"/>
        <w:rPr>
          <w:rFonts w:ascii="Trebuchet MS" w:eastAsia="Times New Roman" w:hAnsi="Trebuchet MS" w:cs="Times New Roman"/>
          <w:b/>
          <w:bCs/>
          <w:color w:val="833713"/>
          <w:sz w:val="44"/>
          <w:szCs w:val="44"/>
          <w:lang w:val="ru-RU" w:eastAsia="ru-RU"/>
        </w:rPr>
      </w:pPr>
      <w:r w:rsidRPr="00DF0E7E">
        <w:rPr>
          <w:rFonts w:ascii="Trebuchet MS" w:eastAsia="Times New Roman" w:hAnsi="Trebuchet MS" w:cs="Times New Roman"/>
          <w:b/>
          <w:bCs/>
          <w:color w:val="833713"/>
          <w:sz w:val="44"/>
          <w:szCs w:val="44"/>
          <w:lang w:val="ru-RU" w:eastAsia="ru-RU"/>
        </w:rPr>
        <w:t xml:space="preserve">Оформление предметно-развивающей среды </w:t>
      </w:r>
      <w:r w:rsidRPr="00531944">
        <w:rPr>
          <w:rFonts w:ascii="Trebuchet MS" w:eastAsia="Times New Roman" w:hAnsi="Trebuchet MS" w:cs="Times New Roman"/>
          <w:b/>
          <w:bCs/>
          <w:color w:val="833713"/>
          <w:sz w:val="44"/>
          <w:szCs w:val="44"/>
          <w:lang w:eastAsia="ru-RU"/>
        </w:rPr>
        <w:t> </w:t>
      </w:r>
      <w:r w:rsidRPr="00DF0E7E">
        <w:rPr>
          <w:rFonts w:ascii="Trebuchet MS" w:eastAsia="Times New Roman" w:hAnsi="Trebuchet MS" w:cs="Times New Roman"/>
          <w:b/>
          <w:bCs/>
          <w:color w:val="833713"/>
          <w:sz w:val="44"/>
          <w:szCs w:val="44"/>
          <w:lang w:val="ru-RU" w:eastAsia="ru-RU"/>
        </w:rPr>
        <w:t>в старшей группе к тематической неделе «Осенняя пора – очей очарованье»</w:t>
      </w:r>
    </w:p>
    <w:p w:rsidR="00B86F78" w:rsidRPr="00B86F78" w:rsidRDefault="00B86F78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Воспитатель: Ворожцова Ж.А.</w:t>
      </w:r>
    </w:p>
    <w:p w:rsidR="00B86F78" w:rsidRDefault="00B86F78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6F78" w:rsidRDefault="00B86F78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6F78" w:rsidRDefault="00B86F78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0E7E" w:rsidRPr="00B86F78" w:rsidRDefault="00DF0E7E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нашей группе в течение недели проходила реализация темы «Осенняя пора - очей очарованье». Группа во время недели </w:t>
      </w:r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была оформлена </w:t>
      </w:r>
      <w:proofErr w:type="gramStart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согласно</w:t>
      </w:r>
      <w:proofErr w:type="gramEnd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заявленной темы.</w:t>
      </w:r>
    </w:p>
    <w:p w:rsidR="00DF0E7E" w:rsidRPr="00B86F78" w:rsidRDefault="00DF0E7E" w:rsidP="00DF0E7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Воспитательно</w:t>
      </w:r>
      <w:proofErr w:type="spellEnd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-образовательный проце</w:t>
      </w:r>
      <w:proofErr w:type="gramStart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сс стр</w:t>
      </w:r>
      <w:proofErr w:type="gramEnd"/>
      <w:r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оился на основе специально созданной предметно-развивающей среды. Согласно Федеральным государственным образовательным стандартам наша группа разделена на пять развивающих центров, в которых представлены тематические уголки, наполняемость которых определяется заданной темой. Дети с интересом знакомятся с новыми играми, пособиями, пробуют свои силы в той или иной деятельности. Среда стимулирует у них любознательность, самостоятельность,</w:t>
      </w:r>
      <w:r w:rsidR="00E134E2" w:rsidRPr="00B86F7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инициативность и общительность/</w:t>
      </w:r>
    </w:p>
    <w:p w:rsidR="00A64E3C" w:rsidRPr="00B86F78" w:rsidRDefault="00A64E3C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Цель:</w:t>
      </w:r>
      <w:r w:rsidRPr="00B86F78">
        <w:rPr>
          <w:rStyle w:val="apple-converted-space"/>
          <w:rFonts w:ascii="Times New Roman" w:hAnsi="Times New Roman" w:cs="Times New Roman"/>
          <w:b/>
          <w:color w:val="303F50"/>
          <w:sz w:val="24"/>
          <w:szCs w:val="24"/>
        </w:rPr>
        <w:t> </w:t>
      </w:r>
      <w:r w:rsidRPr="00B86F78">
        <w:rPr>
          <w:rFonts w:ascii="Times New Roman" w:hAnsi="Times New Roman" w:cs="Times New Roman"/>
          <w:b/>
          <w:sz w:val="24"/>
          <w:szCs w:val="24"/>
        </w:rPr>
        <w:t> </w:t>
      </w:r>
      <w:r w:rsidR="009A0685" w:rsidRPr="00B86F78">
        <w:rPr>
          <w:rFonts w:ascii="Times New Roman" w:hAnsi="Times New Roman" w:cs="Times New Roman"/>
          <w:b/>
          <w:sz w:val="24"/>
          <w:szCs w:val="24"/>
          <w:lang w:val="ru-RU"/>
        </w:rPr>
        <w:t>расширение представлений об осени, её</w:t>
      </w:r>
      <w:r w:rsidRPr="00B86F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характерных особенностях.</w:t>
      </w:r>
    </w:p>
    <w:p w:rsidR="00A64E3C" w:rsidRPr="00B86F78" w:rsidRDefault="00A64E3C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Задачи:</w:t>
      </w:r>
    </w:p>
    <w:p w:rsidR="00A64E3C" w:rsidRPr="00B86F78" w:rsidRDefault="009A0685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A64E3C" w:rsidRPr="00B86F78">
        <w:rPr>
          <w:rFonts w:ascii="Times New Roman" w:hAnsi="Times New Roman" w:cs="Times New Roman"/>
          <w:b/>
          <w:sz w:val="24"/>
          <w:szCs w:val="24"/>
          <w:lang w:val="ru-RU"/>
        </w:rPr>
        <w:t>Дать знания об сезонных изменениях в природе;</w:t>
      </w:r>
    </w:p>
    <w:p w:rsidR="00A64E3C" w:rsidRPr="00B86F78" w:rsidRDefault="00A64E3C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sz w:val="24"/>
          <w:szCs w:val="24"/>
          <w:lang w:val="ru-RU"/>
        </w:rPr>
        <w:t>-Наблюдать за изменениями в природе;</w:t>
      </w:r>
    </w:p>
    <w:p w:rsidR="00A64E3C" w:rsidRPr="00B86F78" w:rsidRDefault="00A64E3C" w:rsidP="00A64E3C">
      <w:pPr>
        <w:pStyle w:val="aa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sz w:val="24"/>
          <w:szCs w:val="24"/>
          <w:lang w:val="ru-RU"/>
        </w:rPr>
        <w:t>-Познакомить со сказками, стихами, рассказами, загадками об осени;</w:t>
      </w:r>
    </w:p>
    <w:p w:rsidR="009A0685" w:rsidRPr="00B86F78" w:rsidRDefault="009A0685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sz w:val="24"/>
          <w:szCs w:val="24"/>
          <w:lang w:val="ru-RU"/>
        </w:rPr>
        <w:t>-Развивать любознательность, сенсорные способности, мышление, внимание, память.</w:t>
      </w:r>
    </w:p>
    <w:p w:rsidR="00A64E3C" w:rsidRPr="00B86F78" w:rsidRDefault="00A64E3C" w:rsidP="00A64E3C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86F78">
        <w:rPr>
          <w:rFonts w:ascii="Times New Roman" w:hAnsi="Times New Roman" w:cs="Times New Roman"/>
          <w:b/>
          <w:sz w:val="24"/>
          <w:szCs w:val="24"/>
          <w:lang w:val="ru-RU"/>
        </w:rPr>
        <w:t>-Воспитывать любовь к живому, желание беречь и защищать природу.</w:t>
      </w:r>
    </w:p>
    <w:p w:rsidR="00A64E3C" w:rsidRDefault="00A64E3C" w:rsidP="00DF0E7E">
      <w:pPr>
        <w:jc w:val="both"/>
        <w:rPr>
          <w:b/>
          <w:sz w:val="28"/>
          <w:szCs w:val="28"/>
          <w:u w:val="single"/>
          <w:lang w:val="ru-RU"/>
        </w:rPr>
      </w:pPr>
    </w:p>
    <w:p w:rsidR="00DF0E7E" w:rsidRPr="00DF0E7E" w:rsidRDefault="00DF0E7E" w:rsidP="00DF0E7E">
      <w:pPr>
        <w:jc w:val="both"/>
        <w:rPr>
          <w:b/>
          <w:sz w:val="28"/>
          <w:szCs w:val="28"/>
          <w:u w:val="single"/>
          <w:lang w:val="ru-RU"/>
        </w:rPr>
      </w:pPr>
      <w:r w:rsidRPr="00DF0E7E">
        <w:rPr>
          <w:b/>
          <w:sz w:val="28"/>
          <w:szCs w:val="28"/>
          <w:u w:val="single"/>
          <w:lang w:val="ru-RU"/>
        </w:rPr>
        <w:t>Информация по теме  для родителей в приемной (тема недели, рекомендации).</w:t>
      </w:r>
    </w:p>
    <w:p w:rsidR="00DF0E7E" w:rsidRPr="000515EE" w:rsidRDefault="00DF0E7E" w:rsidP="00DF0E7E">
      <w:pPr>
        <w:jc w:val="both"/>
        <w:rPr>
          <w:sz w:val="28"/>
          <w:szCs w:val="28"/>
          <w:lang w:val="ru-RU"/>
        </w:rPr>
      </w:pPr>
      <w:r w:rsidRPr="00DF0E7E">
        <w:rPr>
          <w:sz w:val="28"/>
          <w:szCs w:val="28"/>
          <w:lang w:val="ru-RU"/>
        </w:rPr>
        <w:t xml:space="preserve">  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F96CEDC" wp14:editId="378AAB22">
            <wp:extent cx="2238375" cy="1678782"/>
            <wp:effectExtent l="0" t="0" r="0" b="0"/>
            <wp:docPr id="1" name="Рисунок 1" descr="F:\Фотографии\S60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S600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49" cy="16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75C">
        <w:rPr>
          <w:noProof/>
          <w:lang w:val="ru-RU" w:eastAsia="ru-RU" w:bidi="ar-SA"/>
        </w:rPr>
        <w:t xml:space="preserve">           </w:t>
      </w:r>
      <w:r w:rsidR="00CF675C">
        <w:rPr>
          <w:noProof/>
          <w:lang w:val="ru-RU" w:eastAsia="ru-RU" w:bidi="ar-SA"/>
        </w:rPr>
        <w:drawing>
          <wp:inline distT="0" distB="0" distL="0" distR="0" wp14:anchorId="19F289C8" wp14:editId="720355FD">
            <wp:extent cx="1247775" cy="1771035"/>
            <wp:effectExtent l="0" t="0" r="0" b="0"/>
            <wp:docPr id="35" name="Рисунок 35" descr="http://www.polyanka9.ru/wp-content/uploads/2012/10/muz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anka9.ru/wp-content/uploads/2012/10/muz_os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41" cy="17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0515EE" w:rsidRDefault="00DF0E7E" w:rsidP="00DF0E7E">
      <w:pPr>
        <w:jc w:val="both"/>
        <w:rPr>
          <w:sz w:val="28"/>
          <w:szCs w:val="28"/>
          <w:lang w:val="ru-RU"/>
        </w:rPr>
      </w:pPr>
    </w:p>
    <w:p w:rsidR="00B86F78" w:rsidRDefault="00B86F78" w:rsidP="00DF0E7E">
      <w:pPr>
        <w:pStyle w:val="aa"/>
        <w:rPr>
          <w:b/>
          <w:sz w:val="28"/>
          <w:szCs w:val="28"/>
          <w:lang w:val="ru-RU"/>
        </w:rPr>
      </w:pPr>
    </w:p>
    <w:p w:rsidR="00B86F78" w:rsidRDefault="00B86F78" w:rsidP="00DF0E7E">
      <w:pPr>
        <w:pStyle w:val="aa"/>
        <w:rPr>
          <w:b/>
          <w:sz w:val="28"/>
          <w:szCs w:val="28"/>
          <w:lang w:val="ru-RU"/>
        </w:rPr>
      </w:pPr>
    </w:p>
    <w:p w:rsidR="00B86F78" w:rsidRDefault="00B86F78" w:rsidP="00DF0E7E">
      <w:pPr>
        <w:pStyle w:val="aa"/>
        <w:rPr>
          <w:b/>
          <w:sz w:val="28"/>
          <w:szCs w:val="28"/>
          <w:lang w:val="ru-RU"/>
        </w:rPr>
      </w:pPr>
    </w:p>
    <w:p w:rsidR="00B86F78" w:rsidRDefault="00B86F78" w:rsidP="00DF0E7E">
      <w:pPr>
        <w:pStyle w:val="aa"/>
        <w:rPr>
          <w:b/>
          <w:sz w:val="28"/>
          <w:szCs w:val="28"/>
          <w:lang w:val="ru-RU"/>
        </w:rPr>
      </w:pPr>
    </w:p>
    <w:p w:rsidR="00B86F78" w:rsidRDefault="00B86F78" w:rsidP="00DF0E7E">
      <w:pPr>
        <w:pStyle w:val="aa"/>
        <w:rPr>
          <w:b/>
          <w:sz w:val="28"/>
          <w:szCs w:val="28"/>
          <w:lang w:val="ru-RU"/>
        </w:rPr>
      </w:pPr>
    </w:p>
    <w:p w:rsidR="00DF0E7E" w:rsidRPr="00DF0E7E" w:rsidRDefault="00DF0E7E" w:rsidP="00DF0E7E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DF0E7E">
        <w:rPr>
          <w:b/>
          <w:sz w:val="28"/>
          <w:szCs w:val="28"/>
          <w:lang w:val="ru-RU"/>
        </w:rPr>
        <w:lastRenderedPageBreak/>
        <w:t>-Центр физического развития «</w:t>
      </w:r>
      <w:proofErr w:type="spellStart"/>
      <w:r w:rsidRPr="00DF0E7E">
        <w:rPr>
          <w:b/>
          <w:sz w:val="28"/>
          <w:szCs w:val="28"/>
          <w:lang w:val="ru-RU"/>
        </w:rPr>
        <w:t>Здоровячок</w:t>
      </w:r>
      <w:proofErr w:type="spellEnd"/>
      <w:r w:rsidRPr="00DF0E7E">
        <w:rPr>
          <w:b/>
          <w:sz w:val="28"/>
          <w:szCs w:val="28"/>
          <w:lang w:val="ru-RU"/>
        </w:rPr>
        <w:t>»</w:t>
      </w:r>
      <w:r w:rsidRPr="00DF0E7E">
        <w:rPr>
          <w:sz w:val="28"/>
          <w:szCs w:val="28"/>
          <w:lang w:val="ru-RU"/>
        </w:rPr>
        <w:t xml:space="preserve"> (использование осенних листочков в физических упражнениях и играх).</w:t>
      </w:r>
    </w:p>
    <w:p w:rsidR="00DF0E7E" w:rsidRPr="00DF0E7E" w:rsidRDefault="00DF0E7E" w:rsidP="00DF0E7E">
      <w:pPr>
        <w:jc w:val="both"/>
        <w:rPr>
          <w:noProof/>
          <w:sz w:val="28"/>
          <w:szCs w:val="28"/>
          <w:lang w:val="ru-RU" w:eastAsia="ru-RU"/>
        </w:rPr>
      </w:pPr>
    </w:p>
    <w:p w:rsidR="00DF0E7E" w:rsidRPr="00E134E2" w:rsidRDefault="00DF0E7E" w:rsidP="00DF0E7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DD40FB1" wp14:editId="2B6AD910">
            <wp:extent cx="1685925" cy="1264444"/>
            <wp:effectExtent l="0" t="0" r="0" b="0"/>
            <wp:docPr id="2" name="Рисунок 2" descr="F:\Фотографии\S60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S6002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18" cy="12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4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  </w:t>
      </w:r>
      <w:r w:rsidRPr="00E134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3D15F389" wp14:editId="0E2C9581">
            <wp:extent cx="1562100" cy="1171575"/>
            <wp:effectExtent l="0" t="0" r="0" b="0"/>
            <wp:docPr id="3" name="Рисунок 3" descr="F:\Фотографии\S60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S600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44" cy="11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A64E3C" w:rsidRDefault="00DF0E7E" w:rsidP="00DF0E7E">
      <w:pPr>
        <w:pStyle w:val="aa"/>
        <w:rPr>
          <w:sz w:val="28"/>
          <w:szCs w:val="28"/>
          <w:lang w:val="ru-RU"/>
        </w:rPr>
      </w:pPr>
      <w:r w:rsidRPr="00DF0E7E">
        <w:rPr>
          <w:b/>
          <w:sz w:val="28"/>
          <w:szCs w:val="28"/>
          <w:lang w:val="ru-RU"/>
        </w:rPr>
        <w:t xml:space="preserve">-Центр развития речи «Веселый язычок» </w:t>
      </w:r>
      <w:r w:rsidRPr="00DF0E7E">
        <w:rPr>
          <w:b/>
          <w:lang w:val="ru-RU"/>
        </w:rPr>
        <w:t xml:space="preserve"> </w:t>
      </w:r>
      <w:r w:rsidRPr="00DF0E7E">
        <w:rPr>
          <w:sz w:val="28"/>
          <w:szCs w:val="28"/>
          <w:lang w:val="ru-RU"/>
        </w:rPr>
        <w:t xml:space="preserve">(наглядный и демонстрационный  материал по составлению рассказов по картинам, из серии сюжетных картин, описательные рассказы </w:t>
      </w:r>
      <w:proofErr w:type="gramStart"/>
      <w:r w:rsidRPr="00DF0E7E">
        <w:rPr>
          <w:sz w:val="28"/>
          <w:szCs w:val="28"/>
          <w:lang w:val="ru-RU"/>
        </w:rPr>
        <w:t>о</w:t>
      </w:r>
      <w:proofErr w:type="gramEnd"/>
      <w:r w:rsidRPr="00DF0E7E">
        <w:rPr>
          <w:sz w:val="28"/>
          <w:szCs w:val="28"/>
          <w:lang w:val="ru-RU"/>
        </w:rPr>
        <w:t xml:space="preserve"> осени по моделям, рассматривание осенних репродукций, чтение художественной литературы, шнуровка штриховка на осеннюю </w:t>
      </w:r>
      <w:r w:rsidRPr="00A64E3C">
        <w:rPr>
          <w:sz w:val="28"/>
          <w:szCs w:val="28"/>
          <w:lang w:val="ru-RU"/>
        </w:rPr>
        <w:t>тематику</w:t>
      </w:r>
      <w:r w:rsidR="00E134E2">
        <w:rPr>
          <w:sz w:val="28"/>
          <w:szCs w:val="28"/>
          <w:lang w:val="ru-RU"/>
        </w:rPr>
        <w:t>, игры</w:t>
      </w:r>
      <w:r w:rsidRPr="00A64E3C">
        <w:rPr>
          <w:sz w:val="28"/>
          <w:szCs w:val="28"/>
          <w:lang w:val="ru-RU"/>
        </w:rPr>
        <w:t>)</w:t>
      </w:r>
    </w:p>
    <w:p w:rsidR="00DF0E7E" w:rsidRPr="00A64E3C" w:rsidRDefault="00DF0E7E" w:rsidP="00DF0E7E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F703B52" wp14:editId="6FA0A13D">
            <wp:extent cx="1803400" cy="1352550"/>
            <wp:effectExtent l="0" t="0" r="0" b="0"/>
            <wp:docPr id="4" name="Рисунок 4" descr="F:\Фотографии\S60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S6002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1" cy="13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3C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05682F2" wp14:editId="11EA330B">
            <wp:extent cx="1943100" cy="1457325"/>
            <wp:effectExtent l="0" t="0" r="0" b="0"/>
            <wp:docPr id="19" name="Рисунок 19" descr="F:\Фотографии\S60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\S6002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43" cy="14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3C">
        <w:rPr>
          <w:sz w:val="28"/>
          <w:szCs w:val="28"/>
          <w:lang w:val="ru-RU"/>
        </w:rPr>
        <w:t xml:space="preserve">     </w:t>
      </w:r>
      <w:r w:rsidR="00B86F78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6FFA140" wp14:editId="67D9E3E6">
            <wp:extent cx="1733550" cy="1300163"/>
            <wp:effectExtent l="0" t="0" r="0" b="0"/>
            <wp:docPr id="9" name="Рисунок 9" descr="F:\DCIM\100SSCAM\S60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6002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73" cy="13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A64E3C" w:rsidRDefault="00DF0E7E" w:rsidP="00DF0E7E">
      <w:pPr>
        <w:jc w:val="both"/>
        <w:rPr>
          <w:sz w:val="28"/>
          <w:szCs w:val="28"/>
          <w:lang w:val="ru-RU"/>
        </w:rPr>
      </w:pPr>
      <w:r w:rsidRPr="00A64E3C">
        <w:rPr>
          <w:sz w:val="28"/>
          <w:szCs w:val="28"/>
          <w:lang w:val="ru-RU"/>
        </w:rPr>
        <w:t xml:space="preserve">                                  </w:t>
      </w:r>
    </w:p>
    <w:p w:rsidR="00DF0E7E" w:rsidRPr="00A64E3C" w:rsidRDefault="00DF0E7E" w:rsidP="00DF0E7E">
      <w:pPr>
        <w:pStyle w:val="aa"/>
        <w:rPr>
          <w:noProof/>
          <w:sz w:val="28"/>
          <w:szCs w:val="28"/>
          <w:lang w:val="ru-RU" w:eastAsia="ru-RU"/>
        </w:rPr>
      </w:pPr>
      <w:proofErr w:type="gramStart"/>
      <w:r w:rsidRPr="00DF0E7E">
        <w:rPr>
          <w:b/>
          <w:sz w:val="28"/>
          <w:szCs w:val="28"/>
          <w:lang w:val="ru-RU"/>
        </w:rPr>
        <w:t>-Центр художественно-эстетического развития</w:t>
      </w:r>
      <w:r w:rsidRPr="00DF0E7E">
        <w:rPr>
          <w:noProof/>
          <w:sz w:val="28"/>
          <w:szCs w:val="28"/>
          <w:lang w:val="ru-RU" w:eastAsia="ru-RU"/>
        </w:rPr>
        <w:t xml:space="preserve"> </w:t>
      </w:r>
      <w:r w:rsidRPr="00DF0E7E">
        <w:rPr>
          <w:b/>
          <w:noProof/>
          <w:sz w:val="28"/>
          <w:szCs w:val="28"/>
          <w:lang w:val="ru-RU" w:eastAsia="ru-RU"/>
        </w:rPr>
        <w:t>«Радуга»</w:t>
      </w:r>
      <w:r w:rsidRPr="00DF0E7E">
        <w:rPr>
          <w:noProof/>
          <w:sz w:val="28"/>
          <w:szCs w:val="28"/>
          <w:lang w:val="ru-RU" w:eastAsia="ru-RU"/>
        </w:rPr>
        <w:t xml:space="preserve"> ( в центре есть все необходимые материалы: трафареты листьев, овощей, фруктов, грибов, листья, бросовый материал для штампов, краски, разноцветная бумага для аппликации, пластилин, раскра</w:t>
      </w:r>
      <w:r w:rsidR="00A64E3C">
        <w:rPr>
          <w:noProof/>
          <w:sz w:val="28"/>
          <w:szCs w:val="28"/>
          <w:lang w:val="ru-RU" w:eastAsia="ru-RU"/>
        </w:rPr>
        <w:t>ски по теме и другие материалы); стихи русских поэтов о осени</w:t>
      </w:r>
      <w:proofErr w:type="gramEnd"/>
    </w:p>
    <w:p w:rsidR="00DF0E7E" w:rsidRPr="00DF0E7E" w:rsidRDefault="00DF0E7E" w:rsidP="00DF0E7E">
      <w:pPr>
        <w:pStyle w:val="aa"/>
        <w:rPr>
          <w:sz w:val="28"/>
          <w:szCs w:val="28"/>
          <w:lang w:val="ru-RU"/>
        </w:rPr>
      </w:pPr>
    </w:p>
    <w:p w:rsidR="00DF0E7E" w:rsidRPr="000515EE" w:rsidRDefault="00DF0E7E" w:rsidP="00DF0E7E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678663C" wp14:editId="63F6E7F5">
            <wp:extent cx="1790700" cy="1343025"/>
            <wp:effectExtent l="0" t="0" r="0" b="0"/>
            <wp:docPr id="108" name="Рисунок 108" descr="F:\DCIM\100SSCAM\S60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6002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46" cy="13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3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1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     </w:t>
      </w:r>
      <w:r w:rsidRPr="000515EE">
        <w:rPr>
          <w:noProof/>
          <w:sz w:val="28"/>
          <w:szCs w:val="28"/>
          <w:lang w:val="ru-RU" w:eastAsia="ru-RU"/>
        </w:rPr>
        <w:t xml:space="preserve">   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22D8BE1" wp14:editId="785C0376">
            <wp:extent cx="1714500" cy="1285875"/>
            <wp:effectExtent l="0" t="0" r="0" b="0"/>
            <wp:docPr id="10" name="Рисунок 10" descr="F:\Фотографии\S60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S6002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8" cy="12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0515EE" w:rsidRDefault="00DF0E7E" w:rsidP="00DF0E7E">
      <w:pPr>
        <w:jc w:val="both"/>
        <w:rPr>
          <w:sz w:val="28"/>
          <w:szCs w:val="28"/>
          <w:lang w:val="ru-RU"/>
        </w:rPr>
      </w:pPr>
      <w:r w:rsidRPr="000515EE">
        <w:rPr>
          <w:sz w:val="28"/>
          <w:szCs w:val="28"/>
          <w:lang w:val="ru-RU"/>
        </w:rPr>
        <w:lastRenderedPageBreak/>
        <w:t xml:space="preserve">        </w:t>
      </w:r>
      <w:r w:rsidR="00B86F78">
        <w:rPr>
          <w:noProof/>
          <w:lang w:val="ru-RU" w:eastAsia="ru-RU" w:bidi="ar-SA"/>
        </w:rPr>
        <w:drawing>
          <wp:inline distT="0" distB="0" distL="0" distR="0" wp14:anchorId="03958D0C" wp14:editId="1B50B9D0">
            <wp:extent cx="1381125" cy="1814682"/>
            <wp:effectExtent l="0" t="0" r="0" b="0"/>
            <wp:docPr id="26" name="Рисунок 26" descr="http://img-fotki.yandex.ru/get/4505/ira-dom.25/0_4ff13_f5d169b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505/ira-dom.25/0_4ff13_f5d169b2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E">
        <w:rPr>
          <w:sz w:val="28"/>
          <w:szCs w:val="28"/>
          <w:lang w:val="ru-RU"/>
        </w:rPr>
        <w:t xml:space="preserve">     </w:t>
      </w:r>
      <w:r w:rsidR="00B86F78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63EF59D6" wp14:editId="705644C6">
            <wp:extent cx="1343025" cy="1255899"/>
            <wp:effectExtent l="0" t="0" r="0" b="0"/>
            <wp:docPr id="32" name="Рисунок 32" descr="F:\Фотографии\S60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S6002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51" cy="12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E">
        <w:rPr>
          <w:sz w:val="28"/>
          <w:szCs w:val="28"/>
          <w:lang w:val="ru-RU"/>
        </w:rPr>
        <w:t xml:space="preserve">     </w:t>
      </w:r>
      <w:r w:rsidR="00B86F78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1DF4853" wp14:editId="2DE65ED0">
            <wp:extent cx="2038350" cy="1528763"/>
            <wp:effectExtent l="0" t="0" r="0" b="0"/>
            <wp:docPr id="5" name="Рисунок 5" descr="F:\Фотографии\S60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S600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40" cy="15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5EE">
        <w:rPr>
          <w:sz w:val="28"/>
          <w:szCs w:val="28"/>
          <w:lang w:val="ru-RU"/>
        </w:rPr>
        <w:t xml:space="preserve">                    </w:t>
      </w:r>
    </w:p>
    <w:p w:rsidR="00DF0E7E" w:rsidRPr="00DF0E7E" w:rsidRDefault="00DF0E7E" w:rsidP="00B86F78">
      <w:pPr>
        <w:jc w:val="both"/>
        <w:rPr>
          <w:sz w:val="28"/>
          <w:szCs w:val="28"/>
          <w:lang w:val="ru-RU"/>
        </w:rPr>
      </w:pPr>
      <w:r w:rsidRPr="000515EE">
        <w:rPr>
          <w:sz w:val="28"/>
          <w:szCs w:val="28"/>
          <w:lang w:val="ru-RU"/>
        </w:rPr>
        <w:t xml:space="preserve">       </w:t>
      </w:r>
      <w:r w:rsidR="00A64E3C">
        <w:rPr>
          <w:noProof/>
          <w:lang w:val="ru-RU" w:eastAsia="ru-RU" w:bidi="ar-SA"/>
        </w:rPr>
        <w:t xml:space="preserve">    </w:t>
      </w:r>
      <w:r w:rsidRPr="00DF0E7E">
        <w:rPr>
          <w:b/>
          <w:sz w:val="28"/>
          <w:szCs w:val="28"/>
          <w:lang w:val="ru-RU"/>
        </w:rPr>
        <w:t>В приемной</w:t>
      </w:r>
      <w:r w:rsidRPr="00DF0E7E">
        <w:rPr>
          <w:sz w:val="28"/>
          <w:szCs w:val="28"/>
          <w:lang w:val="ru-RU"/>
        </w:rPr>
        <w:t xml:space="preserve"> оформляется выставка детского творчества по теме:</w:t>
      </w:r>
    </w:p>
    <w:p w:rsidR="00DF0E7E" w:rsidRPr="00DF0E7E" w:rsidRDefault="00DF0E7E" w:rsidP="00DF0E7E">
      <w:pPr>
        <w:pStyle w:val="aa"/>
        <w:rPr>
          <w:sz w:val="28"/>
          <w:szCs w:val="28"/>
          <w:lang w:val="ru-RU"/>
        </w:rPr>
      </w:pPr>
      <w:r w:rsidRPr="00DF0E7E">
        <w:rPr>
          <w:sz w:val="28"/>
          <w:szCs w:val="28"/>
          <w:lang w:val="ru-RU"/>
        </w:rPr>
        <w:t>Лепка «Грибная полянка», рисование «Осеннее дерево», аппликация «Веточка дерева осенью»</w:t>
      </w:r>
    </w:p>
    <w:p w:rsidR="00DF0E7E" w:rsidRPr="00DF0E7E" w:rsidRDefault="00DF0E7E" w:rsidP="00DF0E7E">
      <w:pPr>
        <w:jc w:val="both"/>
        <w:rPr>
          <w:sz w:val="28"/>
          <w:szCs w:val="28"/>
          <w:lang w:val="ru-RU"/>
        </w:rPr>
      </w:pPr>
    </w:p>
    <w:p w:rsidR="00DF0E7E" w:rsidRDefault="00DF0E7E" w:rsidP="00DF0E7E">
      <w:pPr>
        <w:jc w:val="both"/>
        <w:rPr>
          <w:sz w:val="28"/>
          <w:szCs w:val="28"/>
        </w:rPr>
      </w:pPr>
      <w:r w:rsidRPr="00DF0E7E">
        <w:rPr>
          <w:sz w:val="28"/>
          <w:szCs w:val="28"/>
          <w:lang w:val="ru-RU"/>
        </w:rPr>
        <w:t xml:space="preserve">          </w:t>
      </w:r>
      <w:r w:rsidR="00B86F78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BFBD56F" wp14:editId="1737F00C">
            <wp:extent cx="2295525" cy="1721643"/>
            <wp:effectExtent l="0" t="0" r="0" b="0"/>
            <wp:docPr id="6" name="Рисунок 6" descr="F:\Фотографии\S60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S6002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43" cy="17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E7E">
        <w:rPr>
          <w:sz w:val="28"/>
          <w:szCs w:val="28"/>
          <w:lang w:val="ru-RU"/>
        </w:rPr>
        <w:t xml:space="preserve">               </w:t>
      </w:r>
      <w:r w:rsidR="00B86F78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824EFA1" wp14:editId="3C09F663">
            <wp:extent cx="1638300" cy="2184399"/>
            <wp:effectExtent l="0" t="0" r="0" b="0"/>
            <wp:docPr id="8" name="Рисунок 8" descr="F:\Фотографии\S60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S60028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62" cy="21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B86F78" w:rsidRDefault="00DF0E7E" w:rsidP="00DF0E7E">
      <w:pPr>
        <w:jc w:val="both"/>
        <w:rPr>
          <w:sz w:val="28"/>
          <w:szCs w:val="28"/>
          <w:lang w:val="ru-RU"/>
        </w:rPr>
      </w:pPr>
    </w:p>
    <w:p w:rsidR="00DF0E7E" w:rsidRPr="00DF0E7E" w:rsidRDefault="00DF0E7E" w:rsidP="00DF0E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DF0E7E">
        <w:rPr>
          <w:b/>
          <w:sz w:val="28"/>
          <w:szCs w:val="28"/>
          <w:lang w:val="ru-RU"/>
        </w:rPr>
        <w:t>-Центр «Социально-коммуникативного развития «Мы вместе»</w:t>
      </w:r>
      <w:r w:rsidRPr="00DF0E7E">
        <w:rPr>
          <w:sz w:val="28"/>
          <w:szCs w:val="28"/>
          <w:lang w:val="ru-RU"/>
        </w:rPr>
        <w:t xml:space="preserve"> (в этом центре подобран материал для </w:t>
      </w: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сюжетно-ролевых игр «Супермаркет», «Поликлиника», «Семья» </w:t>
      </w:r>
      <w:proofErr w:type="gramStart"/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( </w:t>
      </w:r>
      <w:proofErr w:type="gramEnd"/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>зонты, муляжи овощей, фруктов, баночки с витаминами, сиропами для профилактики простудных заболеваний).</w:t>
      </w:r>
      <w:r w:rsidRPr="00076D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0E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         </w:t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  <w:lang w:val="ru-RU" w:eastAsia="ru-RU" w:bidi="ar-SA"/>
        </w:rPr>
        <w:drawing>
          <wp:inline distT="0" distB="0" distL="0" distR="0" wp14:anchorId="2ECED0CE" wp14:editId="4F2D2948">
            <wp:extent cx="2476500" cy="1857377"/>
            <wp:effectExtent l="0" t="0" r="0" b="0"/>
            <wp:docPr id="13" name="Рисунок 13" descr="F:\Фотографии\S60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S6002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1" cy="18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E7E">
        <w:rPr>
          <w:rFonts w:ascii="Times New Roman" w:hAnsi="Times New Roman"/>
          <w:sz w:val="24"/>
          <w:szCs w:val="24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12957CB6" wp14:editId="0BDE0586">
            <wp:extent cx="1343025" cy="1790700"/>
            <wp:effectExtent l="0" t="0" r="0" b="0"/>
            <wp:docPr id="14" name="Рисунок 14" descr="F:\Фотографии\S60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S6002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30" cy="17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DF0E7E" w:rsidRDefault="00DF0E7E" w:rsidP="00DF0E7E">
      <w:pPr>
        <w:spacing w:after="0" w:line="240" w:lineRule="auto"/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</w:pP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Создавая развивающую среду в группе, немало внимания я уделялось созданию комфортных условий для развития навыков безопасного поведения детей в лесу. В уголке имеется разнообразный материал по правилам </w:t>
      </w: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lastRenderedPageBreak/>
        <w:t>безопасного поведения в природе: сюжетные иллюстрации, раздаточный и демонстративный материал, игры.</w:t>
      </w:r>
    </w:p>
    <w:p w:rsidR="00DF0E7E" w:rsidRPr="005B6180" w:rsidRDefault="00DF0E7E" w:rsidP="00DF0E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                                    </w:t>
      </w:r>
      <w:r w:rsidRPr="005B6180">
        <w:rPr>
          <w:rFonts w:ascii="Arial" w:hAnsi="Arial" w:cs="Arial"/>
          <w:color w:val="000000"/>
          <w:sz w:val="25"/>
          <w:lang w:eastAsia="ru-RU"/>
        </w:rPr>
        <w:t> </w:t>
      </w:r>
      <w:r>
        <w:rPr>
          <w:rFonts w:ascii="Arial" w:hAnsi="Arial" w:cs="Arial"/>
          <w:noProof/>
          <w:color w:val="000000"/>
          <w:sz w:val="25"/>
          <w:lang w:val="ru-RU" w:eastAsia="ru-RU" w:bidi="ar-SA"/>
        </w:rPr>
        <w:drawing>
          <wp:inline distT="0" distB="0" distL="0" distR="0" wp14:anchorId="5F868A05" wp14:editId="4769BF54">
            <wp:extent cx="1514475" cy="2019302"/>
            <wp:effectExtent l="0" t="0" r="0" b="0"/>
            <wp:docPr id="15" name="Рисунок 15" descr="F:\Фотографии\S60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S6002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61" cy="20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5B6180" w:rsidRDefault="00DF0E7E" w:rsidP="00DF0E7E">
      <w:pPr>
        <w:shd w:val="clear" w:color="auto" w:fill="FFFFFF"/>
        <w:spacing w:after="0" w:line="377" w:lineRule="atLeast"/>
        <w:jc w:val="center"/>
        <w:rPr>
          <w:rFonts w:ascii="Arial" w:hAnsi="Arial" w:cs="Arial"/>
          <w:color w:val="000000"/>
          <w:sz w:val="25"/>
          <w:szCs w:val="25"/>
          <w:lang w:eastAsia="ru-RU"/>
        </w:rPr>
      </w:pPr>
    </w:p>
    <w:p w:rsidR="00DF0E7E" w:rsidRPr="00B86F78" w:rsidRDefault="00DF0E7E" w:rsidP="00DF0E7E">
      <w:pPr>
        <w:spacing w:after="0" w:line="240" w:lineRule="auto"/>
        <w:rPr>
          <w:rFonts w:ascii="Arial" w:hAnsi="Arial" w:cs="Arial"/>
          <w:b/>
          <w:bCs/>
          <w:color w:val="000000"/>
          <w:sz w:val="25"/>
          <w:lang w:val="ru-RU" w:eastAsia="ru-RU"/>
        </w:rPr>
      </w:pPr>
      <w:r w:rsidRPr="00DF0E7E">
        <w:rPr>
          <w:rFonts w:ascii="Arial" w:hAnsi="Arial" w:cs="Arial"/>
          <w:b/>
          <w:bCs/>
          <w:color w:val="000000"/>
          <w:sz w:val="25"/>
          <w:lang w:val="ru-RU" w:eastAsia="ru-RU"/>
        </w:rPr>
        <w:t>- Центр «Познавательного развития «</w:t>
      </w:r>
      <w:proofErr w:type="spellStart"/>
      <w:r w:rsidRPr="00DF0E7E">
        <w:rPr>
          <w:rFonts w:ascii="Arial" w:hAnsi="Arial" w:cs="Arial"/>
          <w:b/>
          <w:bCs/>
          <w:color w:val="000000"/>
          <w:sz w:val="25"/>
          <w:lang w:val="ru-RU" w:eastAsia="ru-RU"/>
        </w:rPr>
        <w:t>Развивайка</w:t>
      </w:r>
      <w:proofErr w:type="spellEnd"/>
      <w:r w:rsidRPr="00DF0E7E">
        <w:rPr>
          <w:rFonts w:ascii="Arial" w:hAnsi="Arial" w:cs="Arial"/>
          <w:b/>
          <w:bCs/>
          <w:color w:val="000000"/>
          <w:sz w:val="25"/>
          <w:lang w:val="ru-RU" w:eastAsia="ru-RU"/>
        </w:rPr>
        <w:t>»:</w:t>
      </w:r>
    </w:p>
    <w:p w:rsidR="00DF0E7E" w:rsidRDefault="00DF0E7E" w:rsidP="00DF0E7E">
      <w:pPr>
        <w:spacing w:after="0" w:line="240" w:lineRule="auto"/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</w:pPr>
      <w:proofErr w:type="gramStart"/>
      <w:r w:rsidRPr="00DF0E7E">
        <w:rPr>
          <w:rFonts w:ascii="Arial" w:hAnsi="Arial" w:cs="Arial"/>
          <w:b/>
          <w:bCs/>
          <w:color w:val="000000"/>
          <w:sz w:val="25"/>
          <w:lang w:val="ru-RU" w:eastAsia="ru-RU"/>
        </w:rPr>
        <w:t>Математика</w:t>
      </w:r>
      <w:r w:rsidRPr="00DF0E7E">
        <w:rPr>
          <w:rFonts w:ascii="Arial" w:hAnsi="Arial" w:cs="Arial"/>
          <w:color w:val="000000"/>
          <w:sz w:val="25"/>
          <w:szCs w:val="25"/>
          <w:lang w:val="ru-RU" w:eastAsia="ru-RU"/>
        </w:rPr>
        <w:t xml:space="preserve"> (</w:t>
      </w: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>в нем имеются разнообразные игры и пособия на развитие логики, мышления, внимания по данной теме.</w:t>
      </w:r>
      <w:proofErr w:type="gramEnd"/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 </w:t>
      </w:r>
      <w:r w:rsidRPr="00B86F78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Счётный наглядный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и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раздаточный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материал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,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и</w:t>
      </w:r>
      <w:r w:rsidRPr="005B6180"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гры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 xml:space="preserve">,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лабиринты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  <w:lang w:eastAsia="ru-RU"/>
        </w:rPr>
        <w:t>.</w:t>
      </w: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          </w:t>
      </w: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val="ru-RU" w:eastAsia="ru-RU" w:bidi="ar-SA"/>
        </w:rPr>
        <w:drawing>
          <wp:inline distT="0" distB="0" distL="0" distR="0" wp14:anchorId="3EDDC75E" wp14:editId="5D36306C">
            <wp:extent cx="1676400" cy="1257300"/>
            <wp:effectExtent l="0" t="0" r="0" b="0"/>
            <wp:docPr id="16" name="Рисунок 16" descr="F:\Фотографии\S60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S6002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7" cy="12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7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B86F7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4A29D326" wp14:editId="41963EC8">
            <wp:extent cx="1200150" cy="1600200"/>
            <wp:effectExtent l="0" t="0" r="0" b="0"/>
            <wp:docPr id="18" name="Рисунок 18" descr="F:\Фотографии\S60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S6002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09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F78"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val="ru-RU" w:eastAsia="ru-RU" w:bidi="ar-SA"/>
        </w:rPr>
        <w:drawing>
          <wp:inline distT="0" distB="0" distL="0" distR="0" wp14:anchorId="6CD36A25" wp14:editId="059BEEA1">
            <wp:extent cx="2019300" cy="1514475"/>
            <wp:effectExtent l="0" t="0" r="0" b="0"/>
            <wp:docPr id="17" name="Рисунок 17" descr="F:\Фотографии\S60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S6002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</w:pPr>
      <w:r w:rsidRPr="008557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181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t xml:space="preserve">  </w:t>
      </w: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</w:pPr>
    </w:p>
    <w:p w:rsidR="00DF0E7E" w:rsidRPr="00181F21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73F7FBB7" wp14:editId="0B8081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9700" cy="1057275"/>
            <wp:effectExtent l="0" t="171450" r="0" b="161925"/>
            <wp:wrapSquare wrapText="bothSides"/>
            <wp:docPr id="21" name="Рисунок 21" descr="F:\Фотографии\S60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S6002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 wp14:anchorId="5BF90753" wp14:editId="7B9AEA31">
            <wp:extent cx="1781175" cy="1335881"/>
            <wp:effectExtent l="0" t="0" r="0" b="0"/>
            <wp:docPr id="22" name="Рисунок 22" descr="F:\Фотографии\S60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\S60028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33" cy="13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0D793F" w:rsidRDefault="00DF0E7E" w:rsidP="00DF0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E134E2" w:rsidRDefault="00E134E2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val="ru-RU" w:eastAsia="ru-RU"/>
        </w:rPr>
      </w:pPr>
    </w:p>
    <w:p w:rsidR="00DF0E7E" w:rsidRP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DF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</w:t>
      </w:r>
      <w:r w:rsidRPr="00DF0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Центр «Познавательного развития» </w:t>
      </w:r>
    </w:p>
    <w:p w:rsidR="00DF0E7E" w:rsidRPr="00DF0E7E" w:rsidRDefault="00DF0E7E" w:rsidP="00DF0E7E">
      <w:pPr>
        <w:spacing w:after="0" w:line="240" w:lineRule="auto"/>
        <w:rPr>
          <w:rFonts w:ascii="Arial" w:hAnsi="Arial" w:cs="Arial"/>
          <w:noProof/>
          <w:color w:val="000000"/>
          <w:sz w:val="25"/>
          <w:szCs w:val="25"/>
          <w:shd w:val="clear" w:color="auto" w:fill="FFFFFF"/>
          <w:lang w:val="ru-RU" w:eastAsia="ru-RU"/>
        </w:rPr>
      </w:pPr>
      <w:r w:rsidRPr="00DF0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Природный мир </w:t>
      </w:r>
      <w:proofErr w:type="gramStart"/>
      <w:r w:rsidRPr="00DF0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(</w:t>
      </w:r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 xml:space="preserve"> </w:t>
      </w:r>
      <w:proofErr w:type="gramEnd"/>
      <w:r w:rsidRPr="00DF0E7E">
        <w:rPr>
          <w:rFonts w:ascii="Arial" w:hAnsi="Arial" w:cs="Arial"/>
          <w:color w:val="000000"/>
          <w:sz w:val="25"/>
          <w:szCs w:val="25"/>
          <w:shd w:val="clear" w:color="auto" w:fill="FFFFFF"/>
          <w:lang w:val="ru-RU" w:eastAsia="ru-RU"/>
        </w:rPr>
        <w:t>в нем имеются разнообразные дидактические, настольно-печатные игры и пособия по данной теме.</w:t>
      </w: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DF0E7E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  <w:lang w:val="ru-RU" w:eastAsia="ru-RU" w:bidi="ar-SA"/>
        </w:rPr>
        <w:lastRenderedPageBreak/>
        <w:drawing>
          <wp:inline distT="0" distB="0" distL="0" distR="0" wp14:anchorId="0117615A" wp14:editId="78FE5D6F">
            <wp:extent cx="1724025" cy="1293019"/>
            <wp:effectExtent l="0" t="0" r="0" b="0"/>
            <wp:docPr id="23" name="Рисунок 23" descr="F:\Фотографии\S60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\S6002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58" cy="12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1535DD1" wp14:editId="0642EEED">
            <wp:extent cx="2101853" cy="1576390"/>
            <wp:effectExtent l="0" t="3810" r="8890" b="8890"/>
            <wp:docPr id="24" name="Рисунок 24" descr="F:\Фотографии\S60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\S60028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0299" cy="15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0D49EF6" wp14:editId="07E32B4C">
            <wp:extent cx="1638300" cy="1228725"/>
            <wp:effectExtent l="0" t="0" r="0" b="0"/>
            <wp:docPr id="31" name="Рисунок 31" descr="F:\Фотографии\S60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графии\S60028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30" cy="12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B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100B39D" wp14:editId="02F75FF0">
            <wp:extent cx="1781175" cy="1335881"/>
            <wp:effectExtent l="0" t="0" r="0" b="0"/>
            <wp:docPr id="25" name="Рисунок 25" descr="F:\Фотографии\S60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\S60028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96" cy="13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</w:t>
      </w:r>
      <w:r w:rsidRPr="00C01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6F7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47CFE581" wp14:editId="0DA455F7">
            <wp:extent cx="1990726" cy="1493042"/>
            <wp:effectExtent l="0" t="0" r="0" b="0"/>
            <wp:docPr id="27" name="Рисунок 27" descr="F:\Фотографии\S60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графии\S60028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51" cy="14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F7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07D7A3E0" wp14:editId="76B683B7">
            <wp:extent cx="1752600" cy="1314451"/>
            <wp:effectExtent l="0" t="0" r="0" b="0"/>
            <wp:docPr id="28" name="Рисунок 28" descr="F:\Фотографии\S60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графии\S6002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2" cy="13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7E" w:rsidRPr="00C01443" w:rsidRDefault="00DF0E7E" w:rsidP="00DF0E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14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</w:t>
      </w:r>
    </w:p>
    <w:p w:rsidR="00DF0E7E" w:rsidRPr="000D793F" w:rsidRDefault="00DF0E7E" w:rsidP="00DF0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F0E7E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t xml:space="preserve">     </w:t>
      </w:r>
      <w:r w:rsidR="00B86F78">
        <w:rPr>
          <w:noProof/>
          <w:lang w:val="ru-RU" w:eastAsia="ru-RU" w:bidi="ar-SA"/>
        </w:rPr>
        <w:drawing>
          <wp:inline distT="0" distB="0" distL="0" distR="0" wp14:anchorId="1F2F47EB" wp14:editId="73E6D264">
            <wp:extent cx="1019175" cy="1491560"/>
            <wp:effectExtent l="0" t="0" r="0" b="0"/>
            <wp:docPr id="20" name="Рисунок 20" descr="http://www.freelibs.com/sites/default/files/1_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libs.com/sites/default/files/1_6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3" cy="14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2A415A54" wp14:editId="28332308">
            <wp:extent cx="1735667" cy="1301749"/>
            <wp:effectExtent l="0" t="209550" r="0" b="203835"/>
            <wp:docPr id="7" name="Рисунок 7" descr="F:\Фотографии\S60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графии\S60028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7073" cy="13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41" w:rsidRDefault="00DC2541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DF0E7E" w:rsidRPr="00DC2541" w:rsidRDefault="00DF0E7E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  <w:bookmarkStart w:id="0" w:name="_GoBack"/>
      <w:bookmarkEnd w:id="0"/>
    </w:p>
    <w:p w:rsidR="00DF0E7E" w:rsidRDefault="00DF0E7E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val="ru-RU" w:eastAsia="ru-RU"/>
        </w:rPr>
      </w:pPr>
    </w:p>
    <w:p w:rsidR="00DF0E7E" w:rsidRDefault="00DF0E7E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val="ru-RU" w:eastAsia="ru-RU"/>
        </w:rPr>
      </w:pPr>
    </w:p>
    <w:p w:rsidR="00DC2541" w:rsidRDefault="00DC2541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DC2541" w:rsidRDefault="00DC2541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E134E2" w:rsidRDefault="00E134E2" w:rsidP="00E676B4">
      <w:pPr>
        <w:pStyle w:val="aa"/>
        <w:jc w:val="both"/>
        <w:rPr>
          <w:rFonts w:eastAsia="Times New Roman"/>
          <w:b/>
          <w:sz w:val="36"/>
          <w:szCs w:val="36"/>
          <w:u w:val="single"/>
          <w:lang w:eastAsia="ru-RU"/>
        </w:rPr>
      </w:pPr>
    </w:p>
    <w:sectPr w:rsidR="00E134E2" w:rsidSect="003D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E7A83"/>
    <w:multiLevelType w:val="hybridMultilevel"/>
    <w:tmpl w:val="B3C8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30FB3"/>
    <w:multiLevelType w:val="hybridMultilevel"/>
    <w:tmpl w:val="6B38C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103AB"/>
    <w:multiLevelType w:val="hybridMultilevel"/>
    <w:tmpl w:val="7DCEB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3594A"/>
    <w:multiLevelType w:val="hybridMultilevel"/>
    <w:tmpl w:val="372C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76B4"/>
    <w:rsid w:val="000515EE"/>
    <w:rsid w:val="003D7A52"/>
    <w:rsid w:val="004D69BC"/>
    <w:rsid w:val="007E41F1"/>
    <w:rsid w:val="00864370"/>
    <w:rsid w:val="009A0685"/>
    <w:rsid w:val="00A64E3C"/>
    <w:rsid w:val="00B815FC"/>
    <w:rsid w:val="00B86F78"/>
    <w:rsid w:val="00C56046"/>
    <w:rsid w:val="00CF675C"/>
    <w:rsid w:val="00DC2541"/>
    <w:rsid w:val="00DF0E7E"/>
    <w:rsid w:val="00E134E2"/>
    <w:rsid w:val="00E6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FC"/>
  </w:style>
  <w:style w:type="paragraph" w:styleId="1">
    <w:name w:val="heading 1"/>
    <w:basedOn w:val="a"/>
    <w:next w:val="a"/>
    <w:link w:val="10"/>
    <w:uiPriority w:val="9"/>
    <w:qFormat/>
    <w:rsid w:val="00B815F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15F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815F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815F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B815F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B815F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B815F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B815F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B815F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5FC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15F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815FC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815F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B815F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B815FC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rsid w:val="00B815FC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rsid w:val="00B815F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815F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815F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15F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815FC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815F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815FC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B815F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815F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815F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815FC"/>
  </w:style>
  <w:style w:type="paragraph" w:styleId="ac">
    <w:name w:val="List Paragraph"/>
    <w:basedOn w:val="a"/>
    <w:uiPriority w:val="34"/>
    <w:qFormat/>
    <w:rsid w:val="00B815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15F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815FC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815F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815FC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815FC"/>
    <w:rPr>
      <w:i/>
      <w:iCs/>
    </w:rPr>
  </w:style>
  <w:style w:type="character" w:styleId="af0">
    <w:name w:val="Intense Emphasis"/>
    <w:uiPriority w:val="21"/>
    <w:qFormat/>
    <w:rsid w:val="00B815F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815F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815F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815F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815FC"/>
    <w:pPr>
      <w:outlineLvl w:val="9"/>
    </w:pPr>
  </w:style>
  <w:style w:type="paragraph" w:customStyle="1" w:styleId="small2">
    <w:name w:val="small2"/>
    <w:basedOn w:val="a"/>
    <w:rsid w:val="00E676B4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6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76B4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A6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A64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7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7</cp:revision>
  <dcterms:created xsi:type="dcterms:W3CDTF">2015-10-02T06:39:00Z</dcterms:created>
  <dcterms:modified xsi:type="dcterms:W3CDTF">2021-10-07T12:24:00Z</dcterms:modified>
</cp:coreProperties>
</file>