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22" w:rsidRPr="003055D2" w:rsidRDefault="007D5E22" w:rsidP="00305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D2">
        <w:rPr>
          <w:rFonts w:ascii="Times New Roman" w:hAnsi="Times New Roman" w:cs="Times New Roman"/>
          <w:b/>
          <w:sz w:val="28"/>
          <w:szCs w:val="28"/>
        </w:rPr>
        <w:t>Паспорт Физкультурного зала</w:t>
      </w:r>
    </w:p>
    <w:p w:rsidR="007D5E22" w:rsidRPr="003055D2" w:rsidRDefault="007D5E22" w:rsidP="003055D2">
      <w:pPr>
        <w:pStyle w:val="a3"/>
        <w:rPr>
          <w:rFonts w:ascii="Times New Roman" w:hAnsi="Times New Roman"/>
          <w:b/>
        </w:rPr>
      </w:pPr>
      <w:r w:rsidRPr="003055D2">
        <w:rPr>
          <w:rFonts w:ascii="Times New Roman" w:hAnsi="Times New Roman"/>
          <w:b/>
        </w:rPr>
        <w:t xml:space="preserve"> Оснащение кабинета: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1. Стенка гимнастическая – 4 шт.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2. Скамейка спортивная – 2 шт.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3. Мат гимнастический – 3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4. Вибромассажѐ</w:t>
      </w:r>
      <w:proofErr w:type="gramStart"/>
      <w:r w:rsidRPr="003055D2">
        <w:rPr>
          <w:rFonts w:ascii="Times New Roman" w:hAnsi="Times New Roman"/>
        </w:rPr>
        <w:t>р</w:t>
      </w:r>
      <w:proofErr w:type="gramEnd"/>
      <w:r w:rsidRPr="003055D2">
        <w:rPr>
          <w:rFonts w:ascii="Times New Roman" w:hAnsi="Times New Roman"/>
        </w:rPr>
        <w:t xml:space="preserve"> – 1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5. Велотренажѐ</w:t>
      </w:r>
      <w:proofErr w:type="gramStart"/>
      <w:r w:rsidRPr="003055D2">
        <w:rPr>
          <w:rFonts w:ascii="Times New Roman" w:hAnsi="Times New Roman"/>
        </w:rPr>
        <w:t>р</w:t>
      </w:r>
      <w:proofErr w:type="gramEnd"/>
      <w:r w:rsidRPr="003055D2">
        <w:rPr>
          <w:rFonts w:ascii="Times New Roman" w:hAnsi="Times New Roman"/>
        </w:rPr>
        <w:t xml:space="preserve"> – 1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6. Мячи: </w:t>
      </w:r>
      <w:proofErr w:type="gramStart"/>
      <w:r w:rsidRPr="003055D2">
        <w:rPr>
          <w:rFonts w:ascii="Times New Roman" w:hAnsi="Times New Roman"/>
        </w:rPr>
        <w:t>Малые (резиновые) – 27 шт. Средние (резиновые) – 22 шт. Большие (резиновые) – 25 шт. 7.Мишень для метания – 2 шт.</w:t>
      </w:r>
      <w:proofErr w:type="gramEnd"/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9. Корзина для игр – 5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10. </w:t>
      </w:r>
      <w:proofErr w:type="spellStart"/>
      <w:r w:rsidRPr="003055D2">
        <w:rPr>
          <w:rFonts w:ascii="Times New Roman" w:hAnsi="Times New Roman"/>
        </w:rPr>
        <w:t>Кольцеброс</w:t>
      </w:r>
      <w:proofErr w:type="spellEnd"/>
      <w:r w:rsidRPr="003055D2">
        <w:rPr>
          <w:rFonts w:ascii="Times New Roman" w:hAnsi="Times New Roman"/>
        </w:rPr>
        <w:t xml:space="preserve"> – 2 шт.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11. Кегли – 30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12. Коврики – 10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13. Массажѐ</w:t>
      </w:r>
      <w:proofErr w:type="gramStart"/>
      <w:r w:rsidRPr="003055D2">
        <w:rPr>
          <w:rFonts w:ascii="Times New Roman" w:hAnsi="Times New Roman"/>
        </w:rPr>
        <w:t>р</w:t>
      </w:r>
      <w:proofErr w:type="gramEnd"/>
      <w:r w:rsidRPr="003055D2">
        <w:rPr>
          <w:rFonts w:ascii="Times New Roman" w:hAnsi="Times New Roman"/>
        </w:rPr>
        <w:t xml:space="preserve"> для ног- 6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14.Гимнастическая палка – 25шт.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15. Конус – 10 шт.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16. Секундомер – 1 шт.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17. Сетка волейбольная – 1 шт.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18. Обручи: Малые – 20шт. Большие – 10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19. Диск здоровья – 1 шт.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20. Набор хоккей(2 клюшки, 2 мяча) – 2 шт.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21. Ракетка для бадминтона –4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22. Муз. Центр – 1 </w:t>
      </w:r>
      <w:proofErr w:type="spellStart"/>
      <w:r w:rsidRPr="003055D2">
        <w:rPr>
          <w:rFonts w:ascii="Times New Roman" w:hAnsi="Times New Roman"/>
        </w:rPr>
        <w:t>ш</w:t>
      </w:r>
      <w:proofErr w:type="spellEnd"/>
      <w:r w:rsidRPr="003055D2">
        <w:rPr>
          <w:rFonts w:ascii="Times New Roman" w:hAnsi="Times New Roman"/>
        </w:rPr>
        <w:t>.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23. Баскетбольное кольцо – 2 шт. </w:t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24.  Мяч массажный – 9 шт. </w:t>
      </w:r>
    </w:p>
    <w:p w:rsidR="007D5E22" w:rsidRPr="003055D2" w:rsidRDefault="003055D2" w:rsidP="003055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D5E22" w:rsidRPr="003055D2">
        <w:rPr>
          <w:rFonts w:ascii="Times New Roman" w:hAnsi="Times New Roman"/>
        </w:rPr>
        <w:t xml:space="preserve">5. </w:t>
      </w:r>
      <w:proofErr w:type="spellStart"/>
      <w:r w:rsidR="007D5E22" w:rsidRPr="003055D2">
        <w:rPr>
          <w:rFonts w:ascii="Times New Roman" w:hAnsi="Times New Roman"/>
        </w:rPr>
        <w:t>Дартс</w:t>
      </w:r>
      <w:proofErr w:type="spellEnd"/>
      <w:r w:rsidR="007D5E22" w:rsidRPr="003055D2">
        <w:rPr>
          <w:rFonts w:ascii="Times New Roman" w:hAnsi="Times New Roman"/>
        </w:rPr>
        <w:t xml:space="preserve"> – 1 шт.</w:t>
      </w:r>
    </w:p>
    <w:p w:rsidR="007D5E22" w:rsidRPr="003055D2" w:rsidRDefault="003055D2" w:rsidP="003055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 w:rsidR="007D5E22" w:rsidRPr="003055D2">
        <w:rPr>
          <w:rFonts w:ascii="Times New Roman" w:hAnsi="Times New Roman"/>
        </w:rPr>
        <w:t xml:space="preserve">6. Скакалка – 21 шт. </w:t>
      </w:r>
    </w:p>
    <w:p w:rsidR="007D5E22" w:rsidRPr="003055D2" w:rsidRDefault="003055D2" w:rsidP="003055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D5E22" w:rsidRPr="003055D2">
        <w:rPr>
          <w:rFonts w:ascii="Times New Roman" w:hAnsi="Times New Roman"/>
        </w:rPr>
        <w:t xml:space="preserve">7. </w:t>
      </w:r>
      <w:proofErr w:type="spellStart"/>
      <w:r w:rsidR="007D5E22" w:rsidRPr="003055D2">
        <w:rPr>
          <w:rFonts w:ascii="Times New Roman" w:hAnsi="Times New Roman"/>
        </w:rPr>
        <w:t>Медицинбол</w:t>
      </w:r>
      <w:proofErr w:type="spellEnd"/>
      <w:r w:rsidR="007D5E22" w:rsidRPr="003055D2">
        <w:rPr>
          <w:rFonts w:ascii="Times New Roman" w:hAnsi="Times New Roman"/>
        </w:rPr>
        <w:t xml:space="preserve"> (набивной мяч 1 кг) – 2 шт. </w:t>
      </w:r>
    </w:p>
    <w:p w:rsidR="007D5E22" w:rsidRPr="003055D2" w:rsidRDefault="003055D2" w:rsidP="003055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D5E22" w:rsidRPr="003055D2">
        <w:rPr>
          <w:rFonts w:ascii="Times New Roman" w:hAnsi="Times New Roman"/>
        </w:rPr>
        <w:t>8. Дуги 4 шт.</w:t>
      </w:r>
    </w:p>
    <w:p w:rsidR="007D5E22" w:rsidRPr="003055D2" w:rsidRDefault="003055D2" w:rsidP="003055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D5E22" w:rsidRPr="003055D2">
        <w:rPr>
          <w:rFonts w:ascii="Times New Roman" w:hAnsi="Times New Roman"/>
        </w:rPr>
        <w:t>9. Туннели 3 шт.</w:t>
      </w:r>
    </w:p>
    <w:p w:rsidR="007D5E22" w:rsidRPr="003055D2" w:rsidRDefault="007D5E22" w:rsidP="003055D2">
      <w:pPr>
        <w:pStyle w:val="a3"/>
        <w:tabs>
          <w:tab w:val="left" w:pos="4771"/>
        </w:tabs>
        <w:rPr>
          <w:rFonts w:ascii="Times New Roman" w:hAnsi="Times New Roman"/>
          <w:b/>
        </w:rPr>
      </w:pPr>
      <w:r w:rsidRPr="003055D2">
        <w:rPr>
          <w:rFonts w:ascii="Times New Roman" w:hAnsi="Times New Roman"/>
          <w:b/>
        </w:rPr>
        <w:t xml:space="preserve">Нестандартное физкультурное оборудование: </w:t>
      </w:r>
      <w:r w:rsidR="003055D2" w:rsidRPr="003055D2">
        <w:rPr>
          <w:rFonts w:ascii="Times New Roman" w:hAnsi="Times New Roman"/>
          <w:b/>
        </w:rPr>
        <w:tab/>
      </w:r>
    </w:p>
    <w:p w:rsidR="007D5E2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1. Ленточки – 48 шт.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2. Платочки – 35 шт. 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3.  Мешочки – 15 шт. </w:t>
      </w:r>
    </w:p>
    <w:p w:rsidR="003055D2" w:rsidRPr="003055D2" w:rsidRDefault="003055D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4.</w:t>
      </w:r>
      <w:r w:rsidR="007D5E22" w:rsidRPr="003055D2">
        <w:rPr>
          <w:rFonts w:ascii="Times New Roman" w:hAnsi="Times New Roman"/>
        </w:rPr>
        <w:t>Доска ребристая – 2 шт.</w:t>
      </w:r>
    </w:p>
    <w:p w:rsidR="003055D2" w:rsidRPr="003055D2" w:rsidRDefault="003055D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5</w:t>
      </w:r>
      <w:r w:rsidR="007D5E22" w:rsidRPr="003055D2">
        <w:rPr>
          <w:rFonts w:ascii="Times New Roman" w:hAnsi="Times New Roman"/>
        </w:rPr>
        <w:t xml:space="preserve">. Ящик с дорожкой из камней (профилактика плоскостопия) – 1 шт. </w:t>
      </w:r>
    </w:p>
    <w:p w:rsidR="003055D2" w:rsidRPr="003055D2" w:rsidRDefault="003055D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6</w:t>
      </w:r>
      <w:r w:rsidR="007D5E22" w:rsidRPr="003055D2">
        <w:rPr>
          <w:rFonts w:ascii="Times New Roman" w:hAnsi="Times New Roman"/>
        </w:rPr>
        <w:t xml:space="preserve">. Дорожка «Ножки» - 2 шт. </w:t>
      </w:r>
    </w:p>
    <w:p w:rsidR="003055D2" w:rsidRPr="003055D2" w:rsidRDefault="003055D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7</w:t>
      </w:r>
      <w:r w:rsidR="007D5E22" w:rsidRPr="003055D2">
        <w:rPr>
          <w:rFonts w:ascii="Times New Roman" w:hAnsi="Times New Roman"/>
        </w:rPr>
        <w:t xml:space="preserve">. </w:t>
      </w:r>
      <w:r w:rsidRPr="003055D2">
        <w:rPr>
          <w:rFonts w:ascii="Times New Roman" w:hAnsi="Times New Roman"/>
        </w:rPr>
        <w:t>Спортивные мячи- 5 шт.</w:t>
      </w:r>
    </w:p>
    <w:p w:rsidR="003055D2" w:rsidRPr="003055D2" w:rsidRDefault="003055D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8.</w:t>
      </w:r>
      <w:r w:rsidR="007D5E22" w:rsidRPr="003055D2">
        <w:rPr>
          <w:rFonts w:ascii="Times New Roman" w:hAnsi="Times New Roman"/>
        </w:rPr>
        <w:t xml:space="preserve"> «Лыжи» - 2 пары 19.</w:t>
      </w:r>
    </w:p>
    <w:p w:rsidR="003055D2" w:rsidRDefault="003055D2" w:rsidP="003055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7D5E22" w:rsidRPr="003055D2">
        <w:rPr>
          <w:rFonts w:ascii="Times New Roman" w:hAnsi="Times New Roman"/>
        </w:rPr>
        <w:t xml:space="preserve"> Мягкий модуль – 1 комплект</w:t>
      </w:r>
    </w:p>
    <w:p w:rsidR="003055D2" w:rsidRPr="003055D2" w:rsidRDefault="003055D2" w:rsidP="003055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spellStart"/>
      <w:r>
        <w:rPr>
          <w:rFonts w:ascii="Times New Roman" w:hAnsi="Times New Roman"/>
        </w:rPr>
        <w:t>Массажеры</w:t>
      </w:r>
      <w:proofErr w:type="spellEnd"/>
      <w:r w:rsidR="007D5E22" w:rsidRPr="00305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напольные квадратны</w:t>
      </w:r>
      <w:proofErr w:type="gramStart"/>
      <w:r>
        <w:rPr>
          <w:rFonts w:ascii="Times New Roman" w:hAnsi="Times New Roman"/>
        </w:rPr>
        <w:t>е(</w:t>
      </w:r>
      <w:proofErr w:type="gramEnd"/>
      <w:r>
        <w:rPr>
          <w:rFonts w:ascii="Times New Roman" w:hAnsi="Times New Roman"/>
        </w:rPr>
        <w:t>пластмассовые и мягкие)</w:t>
      </w:r>
    </w:p>
    <w:p w:rsidR="003055D2" w:rsidRPr="003055D2" w:rsidRDefault="007D5E22" w:rsidP="003055D2">
      <w:pPr>
        <w:pStyle w:val="a3"/>
        <w:rPr>
          <w:rFonts w:ascii="Times New Roman" w:hAnsi="Times New Roman"/>
          <w:b/>
        </w:rPr>
      </w:pPr>
      <w:r w:rsidRPr="003055D2">
        <w:rPr>
          <w:rFonts w:ascii="Times New Roman" w:hAnsi="Times New Roman"/>
          <w:b/>
        </w:rPr>
        <w:t>Документация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1. Должностная инструкция. 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2. Инструкция по охране труда для инструктора по физической культуре.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3. Инструкция по охране труда при проведении занятий в спортивном зале. 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4. Инструкция по пожарной безопасности в спортивном зале. 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5. Циклограмма деятельности. 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6. Расписание утренней гимнастики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7. Расписание образовательной деятельности с детьми.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8. Годовой план работы на учебный год. 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9. Календарно – тематическое планирование.</w:t>
      </w:r>
    </w:p>
    <w:p w:rsidR="003055D2" w:rsidRPr="003055D2" w:rsidRDefault="007D5E2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 xml:space="preserve"> 10 Папки по взаимодействию с родителями, педагогами. </w:t>
      </w:r>
    </w:p>
    <w:p w:rsidR="003055D2" w:rsidRDefault="003055D2" w:rsidP="003055D2">
      <w:pPr>
        <w:pStyle w:val="a3"/>
        <w:rPr>
          <w:rFonts w:ascii="Times New Roman" w:hAnsi="Times New Roman"/>
        </w:rPr>
      </w:pPr>
      <w:r w:rsidRPr="003055D2">
        <w:rPr>
          <w:rFonts w:ascii="Times New Roman" w:hAnsi="Times New Roman"/>
        </w:rPr>
        <w:t>11. Перспективный план</w:t>
      </w:r>
    </w:p>
    <w:p w:rsidR="003055D2" w:rsidRPr="007B03FB" w:rsidRDefault="003055D2" w:rsidP="007B03FB">
      <w:pPr>
        <w:pStyle w:val="a3"/>
        <w:rPr>
          <w:rFonts w:ascii="Times New Roman" w:hAnsi="Times New Roman"/>
        </w:rPr>
      </w:pPr>
      <w:r w:rsidRPr="007B03FB">
        <w:rPr>
          <w:rFonts w:ascii="Times New Roman" w:hAnsi="Times New Roman"/>
        </w:rPr>
        <w:t>12. Папки с материалами по взаимодействию: 1. Консультации для родителей. 2. Консультации для воспитателей</w:t>
      </w:r>
    </w:p>
    <w:p w:rsidR="003055D2" w:rsidRDefault="003055D2" w:rsidP="003055D2">
      <w:pPr>
        <w:pStyle w:val="a3"/>
        <w:rPr>
          <w:rFonts w:ascii="Times New Roman" w:hAnsi="Times New Roman"/>
        </w:rPr>
      </w:pPr>
    </w:p>
    <w:p w:rsidR="003055D2" w:rsidRDefault="003055D2" w:rsidP="003055D2">
      <w:pPr>
        <w:pStyle w:val="a3"/>
        <w:rPr>
          <w:rFonts w:ascii="Times New Roman" w:hAnsi="Times New Roman"/>
        </w:rPr>
      </w:pPr>
    </w:p>
    <w:p w:rsidR="003055D2" w:rsidRDefault="003055D2" w:rsidP="003055D2">
      <w:pPr>
        <w:pStyle w:val="a3"/>
        <w:rPr>
          <w:rFonts w:ascii="Times New Roman" w:hAnsi="Times New Roman"/>
        </w:rPr>
      </w:pPr>
    </w:p>
    <w:p w:rsidR="003055D2" w:rsidRPr="003055D2" w:rsidRDefault="003055D2" w:rsidP="003055D2">
      <w:pPr>
        <w:pStyle w:val="a3"/>
        <w:rPr>
          <w:rFonts w:ascii="Times New Roman" w:hAnsi="Times New Roman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3"/>
      </w:tblGrid>
      <w:tr w:rsidR="003055D2" w:rsidRPr="005447B8" w:rsidTr="00B77A6A">
        <w:trPr>
          <w:trHeight w:val="274"/>
        </w:trPr>
        <w:tc>
          <w:tcPr>
            <w:tcW w:w="9653" w:type="dxa"/>
          </w:tcPr>
          <w:p w:rsidR="003055D2" w:rsidRPr="005447B8" w:rsidRDefault="003055D2" w:rsidP="00B77A6A">
            <w:pPr>
              <w:spacing w:after="0" w:line="240" w:lineRule="auto"/>
              <w:ind w:right="-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>Программно-методическое  обеспечение</w:t>
            </w:r>
          </w:p>
        </w:tc>
      </w:tr>
      <w:tr w:rsidR="003055D2" w:rsidRPr="002A6EC6" w:rsidTr="00B77A6A">
        <w:trPr>
          <w:trHeight w:val="6216"/>
        </w:trPr>
        <w:tc>
          <w:tcPr>
            <w:tcW w:w="9653" w:type="dxa"/>
          </w:tcPr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Баймухаметов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 Прикладная и оздоровительная гимнастика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Детство-пресс, 2012</w:t>
            </w:r>
          </w:p>
          <w:p w:rsidR="003055D2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Слисенко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Н.А. Будь здоров. Формирование основ здорового образа жизни у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 </w:t>
            </w:r>
            <w:proofErr w:type="gramStart"/>
            <w:r w:rsidRPr="005447B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>Пб: Детство-пресс, 2010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Образовательная область «Физическое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Детство-пресс, 2016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 Образовательная область «Здоровье»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Детство-пресс, 2012</w:t>
            </w:r>
          </w:p>
          <w:p w:rsidR="003055D2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Кириллова Ю.А. Физкультурные упражнения и подвижные игры на свежем воздухе 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>-СПб: Детство-пресс, 2006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Клюева М.Н. Корригирующая гимнастика для детей </w:t>
            </w:r>
            <w:proofErr w:type="gramStart"/>
            <w:r w:rsidRPr="005447B8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>СПб: Детство-пресс, 2007</w:t>
            </w:r>
          </w:p>
          <w:p w:rsidR="003055D2" w:rsidRDefault="003055D2" w:rsidP="00B77A6A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/>
                <w:sz w:val="24"/>
                <w:szCs w:val="24"/>
              </w:rPr>
              <w:t>О здоровье дошкольников. Родителям и педагогам.</w:t>
            </w:r>
            <w:r w:rsidRPr="005447B8">
              <w:rPr>
                <w:rFonts w:ascii="Times New Roman" w:hAnsi="Times New Roman"/>
                <w:sz w:val="24"/>
                <w:szCs w:val="24"/>
              </w:rPr>
              <w:t xml:space="preserve"> - СПб</w:t>
            </w:r>
            <w:proofErr w:type="gramStart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055D2" w:rsidRPr="005447B8" w:rsidRDefault="003055D2" w:rsidP="00B77A6A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>«Издательство «Д</w:t>
            </w:r>
            <w:r>
              <w:rPr>
                <w:rFonts w:ascii="Times New Roman" w:hAnsi="Times New Roman"/>
                <w:sz w:val="24"/>
                <w:szCs w:val="24"/>
              </w:rPr>
              <w:t>ЕТСТВО – ПРЕСС», 2006</w:t>
            </w:r>
            <w:r w:rsidRPr="00544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Н.В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 дидактические игры на прогулке СП</w:t>
            </w:r>
            <w:r w:rsidRPr="0054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Детство-пресс, 2016</w:t>
            </w:r>
          </w:p>
          <w:p w:rsidR="003055D2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Орел В.И., </w:t>
            </w: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Агаджанова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С.Н. Оздоровительная работа в </w:t>
            </w:r>
            <w:proofErr w:type="gramStart"/>
            <w:r w:rsidRPr="005447B8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учреждениях </w:t>
            </w:r>
            <w:proofErr w:type="gramStart"/>
            <w:r w:rsidRPr="005447B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>Пб: Детство-пресс, 2006</w:t>
            </w:r>
          </w:p>
          <w:p w:rsidR="003055D2" w:rsidRPr="005447B8" w:rsidRDefault="003055D2" w:rsidP="00B77A6A">
            <w:pPr>
              <w:spacing w:after="0" w:line="240" w:lineRule="auto"/>
              <w:ind w:right="-2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Потапчук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Дидур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М.Д. «</w:t>
            </w: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Фитбол-гимнастика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>», 2000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Сочеванова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Е.А. Подвижные игры с бегом </w:t>
            </w:r>
            <w:proofErr w:type="gramStart"/>
            <w:r w:rsidRPr="005447B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>Пб: Детство-пресс, 2009</w:t>
            </w:r>
          </w:p>
          <w:p w:rsidR="003055D2" w:rsidRPr="005447B8" w:rsidRDefault="003055D2" w:rsidP="00B77A6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7B8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5447B8">
              <w:rPr>
                <w:rFonts w:ascii="Times New Roman" w:hAnsi="Times New Roman"/>
                <w:sz w:val="24"/>
                <w:szCs w:val="24"/>
              </w:rPr>
              <w:t xml:space="preserve"> Э.Я. Физическое воспитание в детском саду </w:t>
            </w:r>
            <w:proofErr w:type="gramStart"/>
            <w:r w:rsidRPr="005447B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>.: Мозаика – Синтез, 2005</w:t>
            </w:r>
          </w:p>
          <w:p w:rsidR="003055D2" w:rsidRDefault="003055D2" w:rsidP="00B77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Харченко Т.Е. Бодрящая гимнастика для дошкольников </w:t>
            </w:r>
            <w:proofErr w:type="gramStart"/>
            <w:r w:rsidRPr="005447B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447B8">
              <w:rPr>
                <w:rFonts w:ascii="Times New Roman" w:hAnsi="Times New Roman"/>
                <w:sz w:val="24"/>
                <w:szCs w:val="24"/>
              </w:rPr>
              <w:t>Пб: Детство-пресс, 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Козырева О.В. Лечебная физкультура для дошкольников, Методическое пособие, Москва «Просвещение», 2008.</w:t>
            </w:r>
          </w:p>
          <w:p w:rsidR="003055D2" w:rsidRPr="002A6EC6" w:rsidRDefault="003055D2" w:rsidP="00B77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21B">
              <w:rPr>
                <w:rFonts w:ascii="Times New Roman" w:hAnsi="Times New Roman"/>
                <w:sz w:val="24"/>
                <w:szCs w:val="24"/>
              </w:rPr>
              <w:t xml:space="preserve">Воронова Е.К. Программа обучения детей плаванию в детском саду. </w:t>
            </w:r>
            <w:proofErr w:type="gramStart"/>
            <w:r w:rsidRPr="004D521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4D521B">
              <w:rPr>
                <w:rFonts w:ascii="Times New Roman" w:hAnsi="Times New Roman"/>
                <w:sz w:val="24"/>
                <w:szCs w:val="24"/>
              </w:rPr>
              <w:t>Пб: Детство-пресс, 2006</w:t>
            </w:r>
          </w:p>
        </w:tc>
      </w:tr>
    </w:tbl>
    <w:p w:rsidR="0029359C" w:rsidRDefault="0029359C"/>
    <w:sectPr w:rsidR="0029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5E22"/>
    <w:rsid w:val="0029359C"/>
    <w:rsid w:val="003055D2"/>
    <w:rsid w:val="007B03FB"/>
    <w:rsid w:val="007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55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3055D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2</cp:revision>
  <dcterms:created xsi:type="dcterms:W3CDTF">2021-02-19T07:43:00Z</dcterms:created>
  <dcterms:modified xsi:type="dcterms:W3CDTF">2021-02-19T08:08:00Z</dcterms:modified>
</cp:coreProperties>
</file>