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1D" w:rsidRPr="00D6511D" w:rsidRDefault="00B67B95" w:rsidP="00D6511D">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008858CD" w:rsidRPr="00D6511D">
        <w:rPr>
          <w:rFonts w:ascii="Times New Roman" w:hAnsi="Times New Roman" w:cs="Times New Roman"/>
          <w:b/>
          <w:sz w:val="32"/>
          <w:szCs w:val="32"/>
        </w:rPr>
        <w:t>роект</w:t>
      </w:r>
    </w:p>
    <w:p w:rsidR="00B44149" w:rsidRDefault="00B44149" w:rsidP="00D6511D">
      <w:pPr>
        <w:autoSpaceDE w:val="0"/>
        <w:autoSpaceDN w:val="0"/>
        <w:adjustRightInd w:val="0"/>
        <w:spacing w:after="0" w:line="240" w:lineRule="auto"/>
        <w:jc w:val="center"/>
        <w:rPr>
          <w:rFonts w:ascii="Times New Roman" w:hAnsi="Times New Roman" w:cs="Times New Roman"/>
          <w:sz w:val="28"/>
          <w:szCs w:val="28"/>
        </w:rPr>
      </w:pPr>
    </w:p>
    <w:p w:rsidR="008858CD" w:rsidRPr="00D6511D" w:rsidRDefault="00B67B95" w:rsidP="00D651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r w:rsidR="008858CD" w:rsidRPr="00D6511D">
        <w:rPr>
          <w:rFonts w:ascii="Times New Roman" w:hAnsi="Times New Roman" w:cs="Times New Roman"/>
          <w:sz w:val="28"/>
          <w:szCs w:val="28"/>
        </w:rPr>
        <w:t>«Создание мест детского и детско-взрослого  взаимодействия для становления социально-коммуникативных умений у дошкольников».</w:t>
      </w:r>
    </w:p>
    <w:p w:rsidR="00B44149" w:rsidRDefault="00B44149" w:rsidP="00B44149">
      <w:pPr>
        <w:autoSpaceDE w:val="0"/>
        <w:autoSpaceDN w:val="0"/>
        <w:adjustRightInd w:val="0"/>
        <w:spacing w:after="0" w:line="240" w:lineRule="auto"/>
        <w:jc w:val="center"/>
        <w:rPr>
          <w:rFonts w:ascii="Times New Roman" w:hAnsi="Times New Roman" w:cs="Times New Roman"/>
          <w:b/>
          <w:sz w:val="28"/>
          <w:szCs w:val="28"/>
        </w:rPr>
      </w:pPr>
    </w:p>
    <w:p w:rsidR="008858CD" w:rsidRDefault="00B44149" w:rsidP="00B44149">
      <w:pPr>
        <w:autoSpaceDE w:val="0"/>
        <w:autoSpaceDN w:val="0"/>
        <w:adjustRightInd w:val="0"/>
        <w:spacing w:after="0" w:line="240" w:lineRule="auto"/>
        <w:jc w:val="center"/>
        <w:rPr>
          <w:rFonts w:ascii="Times New Roman" w:hAnsi="Times New Roman" w:cs="Times New Roman"/>
          <w:b/>
          <w:sz w:val="28"/>
          <w:szCs w:val="28"/>
        </w:rPr>
      </w:pPr>
      <w:r w:rsidRPr="00B44149">
        <w:rPr>
          <w:rFonts w:ascii="Times New Roman" w:hAnsi="Times New Roman" w:cs="Times New Roman"/>
          <w:b/>
          <w:sz w:val="28"/>
          <w:szCs w:val="28"/>
        </w:rPr>
        <w:t>Паспорт проекта</w:t>
      </w:r>
    </w:p>
    <w:p w:rsidR="00E72D25" w:rsidRDefault="00E72D25" w:rsidP="00B44149">
      <w:pPr>
        <w:autoSpaceDE w:val="0"/>
        <w:autoSpaceDN w:val="0"/>
        <w:adjustRightInd w:val="0"/>
        <w:spacing w:after="0" w:line="240" w:lineRule="auto"/>
        <w:jc w:val="center"/>
        <w:rPr>
          <w:rFonts w:ascii="Times New Roman" w:hAnsi="Times New Roman" w:cs="Times New Roman"/>
          <w:b/>
          <w:sz w:val="28"/>
          <w:szCs w:val="28"/>
        </w:rPr>
      </w:pPr>
    </w:p>
    <w:p w:rsidR="00B44149" w:rsidRPr="00B44149" w:rsidRDefault="00B44149" w:rsidP="00B44149">
      <w:pPr>
        <w:autoSpaceDE w:val="0"/>
        <w:autoSpaceDN w:val="0"/>
        <w:adjustRightInd w:val="0"/>
        <w:spacing w:after="0" w:line="240" w:lineRule="auto"/>
        <w:jc w:val="center"/>
        <w:rPr>
          <w:rFonts w:ascii="Times New Roman" w:hAnsi="Times New Roman" w:cs="Times New Roman"/>
          <w:b/>
          <w:sz w:val="28"/>
          <w:szCs w:val="28"/>
        </w:rPr>
      </w:pPr>
    </w:p>
    <w:tbl>
      <w:tblPr>
        <w:tblStyle w:val="a3"/>
        <w:tblW w:w="0" w:type="auto"/>
        <w:tblLook w:val="04A0"/>
      </w:tblPr>
      <w:tblGrid>
        <w:gridCol w:w="3085"/>
        <w:gridCol w:w="6486"/>
      </w:tblGrid>
      <w:tr w:rsidR="00C801A9" w:rsidTr="00B67B95">
        <w:tc>
          <w:tcPr>
            <w:tcW w:w="3085" w:type="dxa"/>
          </w:tcPr>
          <w:p w:rsidR="00C801A9" w:rsidRPr="00D97054" w:rsidRDefault="00C801A9" w:rsidP="00C801A9">
            <w:pPr>
              <w:pStyle w:val="Default"/>
              <w:rPr>
                <w:b/>
                <w:bCs/>
                <w:sz w:val="28"/>
                <w:szCs w:val="28"/>
                <w:lang w:val="en-US"/>
              </w:rPr>
            </w:pPr>
            <w:r>
              <w:rPr>
                <w:b/>
                <w:bCs/>
                <w:sz w:val="28"/>
                <w:szCs w:val="28"/>
              </w:rPr>
              <w:t>Тема проекта</w:t>
            </w:r>
          </w:p>
        </w:tc>
        <w:tc>
          <w:tcPr>
            <w:tcW w:w="6486" w:type="dxa"/>
          </w:tcPr>
          <w:p w:rsidR="00C801A9" w:rsidRPr="0042586F" w:rsidRDefault="00D97054" w:rsidP="00C801A9">
            <w:pPr>
              <w:pStyle w:val="Default"/>
              <w:rPr>
                <w:b/>
                <w:bCs/>
              </w:rPr>
            </w:pPr>
            <w:r w:rsidRPr="0042586F">
              <w:t>Организация мест детского и детско-взрослого  взаимодействия для становления социально-коммуникативных умений у дошкольников</w:t>
            </w:r>
          </w:p>
        </w:tc>
      </w:tr>
      <w:tr w:rsidR="00C801A9" w:rsidTr="00B67B95">
        <w:tc>
          <w:tcPr>
            <w:tcW w:w="3085" w:type="dxa"/>
          </w:tcPr>
          <w:p w:rsidR="00C801A9" w:rsidRPr="00D97054" w:rsidRDefault="00D97054" w:rsidP="00C801A9">
            <w:pPr>
              <w:pStyle w:val="Default"/>
              <w:rPr>
                <w:b/>
                <w:bCs/>
                <w:sz w:val="28"/>
                <w:szCs w:val="28"/>
              </w:rPr>
            </w:pPr>
            <w:r>
              <w:rPr>
                <w:b/>
                <w:bCs/>
                <w:sz w:val="28"/>
                <w:szCs w:val="28"/>
              </w:rPr>
              <w:t>Руководитель проекта</w:t>
            </w:r>
          </w:p>
        </w:tc>
        <w:tc>
          <w:tcPr>
            <w:tcW w:w="6486" w:type="dxa"/>
          </w:tcPr>
          <w:p w:rsidR="00D97054" w:rsidRPr="0042586F" w:rsidRDefault="00D97054" w:rsidP="00C801A9">
            <w:pPr>
              <w:pStyle w:val="Default"/>
              <w:rPr>
                <w:bCs/>
              </w:rPr>
            </w:pPr>
            <w:r w:rsidRPr="0042586F">
              <w:rPr>
                <w:bCs/>
              </w:rPr>
              <w:t xml:space="preserve">Заведующий </w:t>
            </w:r>
          </w:p>
          <w:p w:rsidR="00C801A9" w:rsidRPr="0042586F" w:rsidRDefault="00D97054" w:rsidP="00C801A9">
            <w:pPr>
              <w:pStyle w:val="Default"/>
              <w:rPr>
                <w:bCs/>
              </w:rPr>
            </w:pPr>
            <w:r w:rsidRPr="0042586F">
              <w:rPr>
                <w:bCs/>
              </w:rPr>
              <w:t>Петрова Людмила Владимировна</w:t>
            </w:r>
          </w:p>
        </w:tc>
      </w:tr>
      <w:tr w:rsidR="00D97054" w:rsidTr="00B67B95">
        <w:tc>
          <w:tcPr>
            <w:tcW w:w="3085" w:type="dxa"/>
          </w:tcPr>
          <w:p w:rsidR="00D97054" w:rsidRDefault="00D97054" w:rsidP="00C801A9">
            <w:pPr>
              <w:pStyle w:val="Default"/>
              <w:rPr>
                <w:b/>
                <w:bCs/>
                <w:sz w:val="28"/>
                <w:szCs w:val="28"/>
              </w:rPr>
            </w:pPr>
            <w:r>
              <w:rPr>
                <w:b/>
                <w:bCs/>
                <w:sz w:val="28"/>
                <w:szCs w:val="28"/>
              </w:rPr>
              <w:t>Участники проекта</w:t>
            </w:r>
          </w:p>
        </w:tc>
        <w:tc>
          <w:tcPr>
            <w:tcW w:w="6486" w:type="dxa"/>
          </w:tcPr>
          <w:p w:rsidR="00D97054" w:rsidRPr="0042586F" w:rsidRDefault="00D97054" w:rsidP="00C801A9">
            <w:pPr>
              <w:pStyle w:val="Default"/>
              <w:rPr>
                <w:bCs/>
              </w:rPr>
            </w:pPr>
            <w:r w:rsidRPr="0042586F">
              <w:rPr>
                <w:bCs/>
              </w:rPr>
              <w:t xml:space="preserve">Заведующий- Петрова Л.В, </w:t>
            </w:r>
          </w:p>
          <w:p w:rsidR="00D97054" w:rsidRPr="0042586F" w:rsidRDefault="0042586F" w:rsidP="00C801A9">
            <w:pPr>
              <w:pStyle w:val="Default"/>
              <w:rPr>
                <w:bCs/>
              </w:rPr>
            </w:pPr>
            <w:r>
              <w:rPr>
                <w:bCs/>
              </w:rPr>
              <w:t>С</w:t>
            </w:r>
            <w:r w:rsidR="00D97054" w:rsidRPr="0042586F">
              <w:rPr>
                <w:bCs/>
              </w:rPr>
              <w:t>таршие воспитатели-Ворожцова Ж.А., Коротких Н.С.</w:t>
            </w:r>
          </w:p>
          <w:p w:rsidR="00D97054" w:rsidRPr="0042586F" w:rsidRDefault="00D97054" w:rsidP="00C801A9">
            <w:pPr>
              <w:pStyle w:val="Default"/>
              <w:rPr>
                <w:bCs/>
              </w:rPr>
            </w:pPr>
            <w:r w:rsidRPr="0042586F">
              <w:rPr>
                <w:bCs/>
              </w:rPr>
              <w:t>Воспитатели- Ганина И.С., Дюбина Ю.В., Быкова Н.И.</w:t>
            </w:r>
          </w:p>
          <w:p w:rsidR="00D97054" w:rsidRPr="0042586F" w:rsidRDefault="00D97054" w:rsidP="00C801A9">
            <w:pPr>
              <w:pStyle w:val="Default"/>
              <w:rPr>
                <w:bCs/>
              </w:rPr>
            </w:pPr>
            <w:r w:rsidRPr="0042586F">
              <w:rPr>
                <w:bCs/>
              </w:rPr>
              <w:t>Педагог-психолог – Гашкова Л.Е.</w:t>
            </w:r>
          </w:p>
        </w:tc>
      </w:tr>
      <w:tr w:rsidR="00D97054" w:rsidTr="00B67B95">
        <w:tc>
          <w:tcPr>
            <w:tcW w:w="3085" w:type="dxa"/>
          </w:tcPr>
          <w:p w:rsidR="00D97054" w:rsidRDefault="00D97054" w:rsidP="00C801A9">
            <w:pPr>
              <w:pStyle w:val="Default"/>
              <w:rPr>
                <w:b/>
                <w:bCs/>
                <w:sz w:val="28"/>
                <w:szCs w:val="28"/>
              </w:rPr>
            </w:pPr>
            <w:r>
              <w:rPr>
                <w:b/>
                <w:bCs/>
                <w:sz w:val="28"/>
                <w:szCs w:val="28"/>
              </w:rPr>
              <w:t>Цель проекта</w:t>
            </w:r>
          </w:p>
        </w:tc>
        <w:tc>
          <w:tcPr>
            <w:tcW w:w="6486" w:type="dxa"/>
          </w:tcPr>
          <w:p w:rsidR="00D97054" w:rsidRPr="0042586F" w:rsidRDefault="00D97054" w:rsidP="00C801A9">
            <w:pPr>
              <w:pStyle w:val="Default"/>
              <w:rPr>
                <w:b/>
                <w:bCs/>
              </w:rPr>
            </w:pPr>
            <w:r w:rsidRPr="0042586F">
              <w:t>Создание мест детского и детско-взрослого  взаимодействия для становления социально-коммуникативных умений у дошкольников</w:t>
            </w:r>
          </w:p>
        </w:tc>
      </w:tr>
      <w:tr w:rsidR="00D97054" w:rsidTr="00B67B95">
        <w:tc>
          <w:tcPr>
            <w:tcW w:w="3085" w:type="dxa"/>
          </w:tcPr>
          <w:p w:rsidR="00D97054" w:rsidRDefault="00D97054" w:rsidP="00C801A9">
            <w:pPr>
              <w:pStyle w:val="Default"/>
              <w:rPr>
                <w:b/>
                <w:bCs/>
                <w:sz w:val="28"/>
                <w:szCs w:val="28"/>
              </w:rPr>
            </w:pPr>
            <w:r>
              <w:rPr>
                <w:b/>
                <w:bCs/>
                <w:sz w:val="28"/>
                <w:szCs w:val="28"/>
              </w:rPr>
              <w:t>Задачи проекта</w:t>
            </w:r>
          </w:p>
        </w:tc>
        <w:tc>
          <w:tcPr>
            <w:tcW w:w="6486" w:type="dxa"/>
          </w:tcPr>
          <w:p w:rsidR="00D97054" w:rsidRPr="0042586F" w:rsidRDefault="00D97054" w:rsidP="00D97054">
            <w:pPr>
              <w:rPr>
                <w:rFonts w:ascii="Times New Roman" w:hAnsi="Times New Roman" w:cs="Times New Roman"/>
                <w:sz w:val="24"/>
                <w:szCs w:val="24"/>
              </w:rPr>
            </w:pPr>
            <w:r w:rsidRPr="0042586F">
              <w:rPr>
                <w:rFonts w:ascii="Times New Roman" w:hAnsi="Times New Roman" w:cs="Times New Roman"/>
                <w:b/>
                <w:sz w:val="24"/>
                <w:szCs w:val="24"/>
              </w:rPr>
              <w:t xml:space="preserve">1. </w:t>
            </w:r>
            <w:r w:rsidRPr="0042586F">
              <w:rPr>
                <w:rFonts w:ascii="Times New Roman" w:hAnsi="Times New Roman" w:cs="Times New Roman"/>
                <w:sz w:val="24"/>
                <w:szCs w:val="24"/>
              </w:rPr>
              <w:t xml:space="preserve"> Обновить развивающую предметно-пространственную среду в дошкольном учреждении, для организации мест взаимодействия дошкольников (подиум, выставка, творческая мастерская, мастер-класс).</w:t>
            </w:r>
          </w:p>
          <w:p w:rsidR="00D97054" w:rsidRPr="0042586F" w:rsidRDefault="00D97054" w:rsidP="00D97054">
            <w:pPr>
              <w:rPr>
                <w:rFonts w:ascii="Times New Roman" w:hAnsi="Times New Roman" w:cs="Times New Roman"/>
                <w:b/>
                <w:sz w:val="24"/>
                <w:szCs w:val="24"/>
              </w:rPr>
            </w:pPr>
            <w:r w:rsidRPr="0042586F">
              <w:rPr>
                <w:rFonts w:ascii="Times New Roman" w:hAnsi="Times New Roman" w:cs="Times New Roman"/>
                <w:b/>
                <w:sz w:val="24"/>
                <w:szCs w:val="24"/>
              </w:rPr>
              <w:t xml:space="preserve">2. </w:t>
            </w:r>
            <w:r w:rsidRPr="0042586F">
              <w:rPr>
                <w:rFonts w:ascii="Times New Roman" w:hAnsi="Times New Roman" w:cs="Times New Roman"/>
                <w:sz w:val="24"/>
                <w:szCs w:val="24"/>
              </w:rPr>
              <w:t>Включить  детей в деятельность организованных мест взаимодействия.</w:t>
            </w:r>
          </w:p>
          <w:p w:rsidR="00D97054" w:rsidRPr="0042586F" w:rsidRDefault="00D97054" w:rsidP="00D97054">
            <w:pPr>
              <w:rPr>
                <w:rFonts w:ascii="Times New Roman" w:hAnsi="Times New Roman" w:cs="Times New Roman"/>
                <w:sz w:val="24"/>
                <w:szCs w:val="24"/>
              </w:rPr>
            </w:pPr>
            <w:r w:rsidRPr="0042586F">
              <w:rPr>
                <w:rFonts w:ascii="Times New Roman" w:hAnsi="Times New Roman" w:cs="Times New Roman"/>
                <w:b/>
                <w:sz w:val="24"/>
                <w:szCs w:val="24"/>
              </w:rPr>
              <w:t>3</w:t>
            </w:r>
            <w:r w:rsidRPr="0042586F">
              <w:rPr>
                <w:rFonts w:ascii="Times New Roman" w:hAnsi="Times New Roman" w:cs="Times New Roman"/>
                <w:sz w:val="24"/>
                <w:szCs w:val="24"/>
              </w:rPr>
              <w:t>. Педагогам освоить способы организации микро и макро среды, способы организации детской деятельности в местах взаимодействия.</w:t>
            </w:r>
          </w:p>
          <w:p w:rsidR="00D97054" w:rsidRPr="0042586F" w:rsidRDefault="00D97054" w:rsidP="00D97054">
            <w:pPr>
              <w:pStyle w:val="Default"/>
              <w:rPr>
                <w:b/>
                <w:bCs/>
              </w:rPr>
            </w:pPr>
            <w:r w:rsidRPr="0042586F">
              <w:rPr>
                <w:b/>
              </w:rPr>
              <w:t xml:space="preserve">4. </w:t>
            </w:r>
            <w:r w:rsidRPr="0042586F">
              <w:t>Включить родителей  в деятельность организованных мест взаимодействия.</w:t>
            </w:r>
          </w:p>
        </w:tc>
      </w:tr>
      <w:tr w:rsidR="00D97054" w:rsidTr="00B67B95">
        <w:tc>
          <w:tcPr>
            <w:tcW w:w="3085" w:type="dxa"/>
          </w:tcPr>
          <w:p w:rsidR="00D97054" w:rsidRDefault="00D97054" w:rsidP="00C801A9">
            <w:pPr>
              <w:pStyle w:val="Default"/>
              <w:rPr>
                <w:b/>
                <w:bCs/>
                <w:sz w:val="28"/>
                <w:szCs w:val="28"/>
              </w:rPr>
            </w:pPr>
            <w:r>
              <w:rPr>
                <w:b/>
                <w:bCs/>
                <w:sz w:val="28"/>
                <w:szCs w:val="28"/>
              </w:rPr>
              <w:t>Результат проекта</w:t>
            </w:r>
          </w:p>
        </w:tc>
        <w:tc>
          <w:tcPr>
            <w:tcW w:w="6486" w:type="dxa"/>
          </w:tcPr>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bCs/>
                <w:sz w:val="24"/>
                <w:szCs w:val="24"/>
              </w:rPr>
              <w:t>Реализован проект</w:t>
            </w:r>
            <w:r w:rsidRPr="0042586F">
              <w:rPr>
                <w:rFonts w:ascii="Times New Roman" w:hAnsi="Times New Roman" w:cs="Times New Roman"/>
                <w:sz w:val="24"/>
                <w:szCs w:val="24"/>
              </w:rPr>
              <w:t xml:space="preserve"> по организации мест взаимодействия дошкольников.</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rPr>
              <w:t xml:space="preserve">Созданы места для организации  взаимодействия дошкольников (подиумы, </w:t>
            </w:r>
            <w:r w:rsidR="00631D09">
              <w:rPr>
                <w:rFonts w:ascii="Times New Roman" w:hAnsi="Times New Roman" w:cs="Times New Roman"/>
                <w:sz w:val="24"/>
                <w:szCs w:val="24"/>
              </w:rPr>
              <w:t>выставки, творческая мастерская</w:t>
            </w:r>
            <w:r w:rsidRPr="0042586F">
              <w:rPr>
                <w:rFonts w:ascii="Times New Roman" w:hAnsi="Times New Roman" w:cs="Times New Roman"/>
                <w:sz w:val="24"/>
                <w:szCs w:val="24"/>
              </w:rPr>
              <w:t>).</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shd w:val="clear" w:color="auto" w:fill="FFFFFF"/>
              </w:rPr>
              <w:t>У детей сформированы </w:t>
            </w:r>
            <w:r w:rsidRPr="0042586F">
              <w:rPr>
                <w:rFonts w:ascii="Times New Roman" w:hAnsi="Times New Roman" w:cs="Times New Roman"/>
                <w:sz w:val="24"/>
                <w:szCs w:val="24"/>
              </w:rPr>
              <w:t xml:space="preserve"> социально- коммуникативные умения:</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rPr>
              <w:t>-дети умеют предъявлять свой опыт,</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rPr>
              <w:t>-дети умеют включаться в диалог,</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rPr>
              <w:t xml:space="preserve">-дети активно взаимодействуют со сверстниками и взрослыми. </w:t>
            </w:r>
          </w:p>
          <w:p w:rsidR="0042586F" w:rsidRPr="0042586F" w:rsidRDefault="0042586F" w:rsidP="0042586F">
            <w:pPr>
              <w:rPr>
                <w:rFonts w:ascii="Times New Roman" w:hAnsi="Times New Roman" w:cs="Times New Roman"/>
                <w:sz w:val="24"/>
                <w:szCs w:val="24"/>
              </w:rPr>
            </w:pPr>
            <w:r w:rsidRPr="0042586F">
              <w:rPr>
                <w:rFonts w:ascii="Times New Roman" w:hAnsi="Times New Roman" w:cs="Times New Roman"/>
                <w:sz w:val="24"/>
                <w:szCs w:val="24"/>
              </w:rPr>
              <w:t>Педагогами освоены способы организации микро и макро среды.</w:t>
            </w:r>
          </w:p>
          <w:p w:rsidR="0042586F" w:rsidRPr="0042586F" w:rsidRDefault="0042586F" w:rsidP="0042586F">
            <w:pPr>
              <w:rPr>
                <w:rFonts w:ascii="Times New Roman" w:hAnsi="Times New Roman" w:cs="Times New Roman"/>
                <w:sz w:val="24"/>
                <w:szCs w:val="24"/>
                <w:shd w:val="clear" w:color="auto" w:fill="FFFFFF"/>
              </w:rPr>
            </w:pPr>
            <w:r w:rsidRPr="0042586F">
              <w:rPr>
                <w:rFonts w:ascii="Times New Roman" w:hAnsi="Times New Roman" w:cs="Times New Roman"/>
                <w:sz w:val="24"/>
                <w:szCs w:val="24"/>
                <w:shd w:val="clear" w:color="auto" w:fill="FFFFFF"/>
              </w:rPr>
              <w:t>Родители включены как активные участники.</w:t>
            </w:r>
          </w:p>
          <w:p w:rsidR="00D97054" w:rsidRPr="0042586F" w:rsidRDefault="0042586F" w:rsidP="0042586F">
            <w:pPr>
              <w:pStyle w:val="Default"/>
              <w:rPr>
                <w:b/>
                <w:bCs/>
              </w:rPr>
            </w:pPr>
            <w:r w:rsidRPr="0042586F">
              <w:rPr>
                <w:shd w:val="clear" w:color="auto" w:fill="FFFFFF"/>
              </w:rPr>
              <w:t>Родители организуют и участвуют в мастер-классах, мастерских.</w:t>
            </w:r>
          </w:p>
        </w:tc>
      </w:tr>
      <w:tr w:rsidR="00D97054" w:rsidTr="00B67B95">
        <w:tc>
          <w:tcPr>
            <w:tcW w:w="3085" w:type="dxa"/>
          </w:tcPr>
          <w:p w:rsidR="00D97054" w:rsidRDefault="00D97054" w:rsidP="00C801A9">
            <w:pPr>
              <w:pStyle w:val="Default"/>
              <w:rPr>
                <w:b/>
                <w:bCs/>
                <w:sz w:val="28"/>
                <w:szCs w:val="28"/>
              </w:rPr>
            </w:pPr>
            <w:r>
              <w:rPr>
                <w:b/>
                <w:bCs/>
                <w:sz w:val="28"/>
                <w:szCs w:val="28"/>
              </w:rPr>
              <w:t>Период реализации проекта</w:t>
            </w:r>
          </w:p>
        </w:tc>
        <w:tc>
          <w:tcPr>
            <w:tcW w:w="6486" w:type="dxa"/>
          </w:tcPr>
          <w:p w:rsidR="00D97054" w:rsidRPr="0042586F" w:rsidRDefault="00B44149" w:rsidP="00C801A9">
            <w:pPr>
              <w:pStyle w:val="Default"/>
              <w:rPr>
                <w:b/>
                <w:bCs/>
              </w:rPr>
            </w:pPr>
            <w:r>
              <w:rPr>
                <w:b/>
                <w:bCs/>
              </w:rPr>
              <w:t>2020-202</w:t>
            </w:r>
            <w:r w:rsidR="0042586F" w:rsidRPr="0042586F">
              <w:rPr>
                <w:b/>
                <w:bCs/>
              </w:rPr>
              <w:t>5гг.</w:t>
            </w:r>
          </w:p>
        </w:tc>
      </w:tr>
      <w:tr w:rsidR="00D97054" w:rsidTr="00B67B95">
        <w:tc>
          <w:tcPr>
            <w:tcW w:w="3085" w:type="dxa"/>
          </w:tcPr>
          <w:p w:rsidR="00D97054" w:rsidRDefault="00D97054" w:rsidP="00C801A9">
            <w:pPr>
              <w:pStyle w:val="Default"/>
              <w:rPr>
                <w:b/>
                <w:bCs/>
                <w:sz w:val="28"/>
                <w:szCs w:val="28"/>
              </w:rPr>
            </w:pPr>
            <w:r>
              <w:rPr>
                <w:b/>
                <w:bCs/>
                <w:sz w:val="28"/>
                <w:szCs w:val="28"/>
              </w:rPr>
              <w:t>Риски реализации проекта</w:t>
            </w:r>
          </w:p>
        </w:tc>
        <w:tc>
          <w:tcPr>
            <w:tcW w:w="6486" w:type="dxa"/>
          </w:tcPr>
          <w:p w:rsidR="0042586F" w:rsidRPr="0042586F" w:rsidRDefault="0042586F" w:rsidP="00C801A9">
            <w:pPr>
              <w:pStyle w:val="Default"/>
              <w:rPr>
                <w:rFonts w:eastAsia="Times New Roman"/>
              </w:rPr>
            </w:pPr>
            <w:r w:rsidRPr="0042586F">
              <w:rPr>
                <w:rFonts w:eastAsia="Times New Roman"/>
              </w:rPr>
              <w:t xml:space="preserve">Сдвиг сроков выполнения проектов Программы; </w:t>
            </w:r>
          </w:p>
          <w:p w:rsidR="0042586F" w:rsidRPr="0042586F" w:rsidRDefault="0042586F" w:rsidP="00C801A9">
            <w:pPr>
              <w:pStyle w:val="Default"/>
              <w:rPr>
                <w:rFonts w:eastAsia="Times New Roman"/>
              </w:rPr>
            </w:pPr>
            <w:r w:rsidRPr="0042586F">
              <w:rPr>
                <w:rFonts w:eastAsia="Times New Roman"/>
              </w:rPr>
              <w:t>Не достижение всех заявленных результатов;</w:t>
            </w:r>
          </w:p>
          <w:p w:rsidR="0042586F" w:rsidRPr="0042586F" w:rsidRDefault="0042586F" w:rsidP="00C801A9">
            <w:pPr>
              <w:pStyle w:val="Default"/>
              <w:rPr>
                <w:rFonts w:eastAsia="Times New Roman"/>
              </w:rPr>
            </w:pPr>
            <w:r w:rsidRPr="0042586F">
              <w:rPr>
                <w:rFonts w:eastAsia="Times New Roman"/>
              </w:rPr>
              <w:lastRenderedPageBreak/>
              <w:t xml:space="preserve"> Форс-мажорные обстоятельства;</w:t>
            </w:r>
          </w:p>
          <w:p w:rsidR="00D97054" w:rsidRPr="0042586F" w:rsidRDefault="0042586F" w:rsidP="00C801A9">
            <w:pPr>
              <w:pStyle w:val="Default"/>
              <w:rPr>
                <w:b/>
                <w:bCs/>
              </w:rPr>
            </w:pPr>
            <w:r w:rsidRPr="0042586F">
              <w:rPr>
                <w:rFonts w:eastAsia="Times New Roman"/>
              </w:rPr>
              <w:t xml:space="preserve"> Нарушение графика финансирования</w:t>
            </w:r>
          </w:p>
        </w:tc>
      </w:tr>
    </w:tbl>
    <w:p w:rsidR="00E33A5A" w:rsidRDefault="00E33A5A" w:rsidP="00C801A9">
      <w:pPr>
        <w:pStyle w:val="Default"/>
        <w:rPr>
          <w:sz w:val="28"/>
          <w:szCs w:val="28"/>
        </w:rPr>
      </w:pPr>
    </w:p>
    <w:p w:rsidR="00C801A9" w:rsidRPr="00B44149" w:rsidRDefault="00E33A5A" w:rsidP="00B44149">
      <w:pPr>
        <w:pStyle w:val="a5"/>
        <w:jc w:val="center"/>
        <w:rPr>
          <w:rFonts w:ascii="Times New Roman" w:hAnsi="Times New Roman" w:cs="Times New Roman"/>
          <w:b/>
          <w:sz w:val="28"/>
          <w:szCs w:val="28"/>
        </w:rPr>
      </w:pPr>
      <w:r w:rsidRPr="00B44149">
        <w:rPr>
          <w:rFonts w:ascii="Times New Roman" w:eastAsia="Times New Roman" w:hAnsi="Times New Roman" w:cs="Times New Roman"/>
          <w:b/>
          <w:sz w:val="28"/>
          <w:szCs w:val="28"/>
        </w:rPr>
        <w:t>Основания для разработки проекта</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Федеральный закон от 29.12.2012 № 273-ФЗ  «Об образовании в Российской Федерации».</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Федеральный закон от 3 июля 2016г. № 238-ФЗ о независимой оценке квалификации.</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Федеральный закон от 3 июля 2016г. № 239-ФЗ о внесении изменений в Трудовой кодекс РФ.</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6. Постановление Главного государственного санитарного врача Российской Федерации  от 15 мая 2013 года № 26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7. Устав МДОБУ «Детский сад № 29» Серебряное копытце « комбинированного вида.</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8. Программа развития МДОБУ «Детский сад №29 «Серебряное копытце»  комбинированного вида.</w:t>
      </w:r>
    </w:p>
    <w:p w:rsidR="00E33A5A" w:rsidRPr="00B44149" w:rsidRDefault="00E33A5A"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 xml:space="preserve"> Основная образовательная программа МДОБУ «Детский сад №29 «Серебряное копытце»  комбинированного вида.</w:t>
      </w:r>
    </w:p>
    <w:p w:rsidR="00B44149" w:rsidRDefault="00B44149" w:rsidP="00B44149">
      <w:pPr>
        <w:pStyle w:val="a5"/>
        <w:jc w:val="center"/>
        <w:rPr>
          <w:rFonts w:ascii="Times New Roman" w:eastAsia="Times New Roman" w:hAnsi="Times New Roman" w:cs="Times New Roman"/>
          <w:b/>
          <w:color w:val="000000" w:themeColor="text1"/>
          <w:sz w:val="28"/>
          <w:szCs w:val="28"/>
        </w:rPr>
      </w:pPr>
    </w:p>
    <w:p w:rsidR="00E33A5A" w:rsidRDefault="00B44149" w:rsidP="00B44149">
      <w:pPr>
        <w:pStyle w:val="a5"/>
        <w:jc w:val="center"/>
        <w:rPr>
          <w:rFonts w:ascii="Times New Roman" w:eastAsia="Times New Roman" w:hAnsi="Times New Roman" w:cs="Times New Roman"/>
          <w:b/>
          <w:color w:val="000000" w:themeColor="text1"/>
          <w:sz w:val="28"/>
          <w:szCs w:val="28"/>
        </w:rPr>
      </w:pPr>
      <w:r w:rsidRPr="00B44149">
        <w:rPr>
          <w:rFonts w:ascii="Times New Roman" w:eastAsia="Times New Roman" w:hAnsi="Times New Roman" w:cs="Times New Roman"/>
          <w:b/>
          <w:color w:val="000000" w:themeColor="text1"/>
          <w:sz w:val="28"/>
          <w:szCs w:val="28"/>
        </w:rPr>
        <w:t>Актуальность</w:t>
      </w:r>
    </w:p>
    <w:p w:rsidR="00B44149" w:rsidRPr="00B44149" w:rsidRDefault="00B44149" w:rsidP="00B44149">
      <w:pPr>
        <w:pStyle w:val="a5"/>
        <w:jc w:val="center"/>
        <w:rPr>
          <w:rFonts w:ascii="Times New Roman" w:eastAsia="Times New Roman" w:hAnsi="Times New Roman" w:cs="Times New Roman"/>
          <w:b/>
          <w:color w:val="000000" w:themeColor="text1"/>
          <w:sz w:val="28"/>
          <w:szCs w:val="28"/>
        </w:rPr>
      </w:pPr>
    </w:p>
    <w:p w:rsidR="000E63FB" w:rsidRPr="00B44149" w:rsidRDefault="000E63FB" w:rsidP="00B44149">
      <w:pPr>
        <w:pStyle w:val="a5"/>
        <w:jc w:val="both"/>
        <w:rPr>
          <w:rFonts w:ascii="Times New Roman" w:eastAsia="Times New Roman" w:hAnsi="Times New Roman" w:cs="Times New Roman"/>
          <w:sz w:val="28"/>
          <w:szCs w:val="28"/>
        </w:rPr>
      </w:pPr>
      <w:r w:rsidRPr="00B44149">
        <w:rPr>
          <w:rFonts w:ascii="Times New Roman" w:eastAsia="Times New Roman" w:hAnsi="Times New Roman" w:cs="Times New Roman"/>
          <w:sz w:val="28"/>
          <w:szCs w:val="28"/>
        </w:rPr>
        <w:t xml:space="preserve">Актуальность данной темы обусловлена введением в действие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17.10.2013г. № 1155). </w:t>
      </w:r>
    </w:p>
    <w:p w:rsidR="0042586F" w:rsidRPr="00B44149" w:rsidRDefault="00C801A9" w:rsidP="00B44149">
      <w:pPr>
        <w:pStyle w:val="a5"/>
        <w:jc w:val="both"/>
        <w:rPr>
          <w:rFonts w:ascii="Times New Roman" w:hAnsi="Times New Roman" w:cs="Times New Roman"/>
          <w:sz w:val="28"/>
          <w:szCs w:val="28"/>
        </w:rPr>
      </w:pPr>
      <w:r w:rsidRPr="00B44149">
        <w:rPr>
          <w:rFonts w:ascii="Times New Roman" w:hAnsi="Times New Roman" w:cs="Times New Roman"/>
          <w:sz w:val="28"/>
          <w:szCs w:val="28"/>
        </w:rPr>
        <w:t xml:space="preserve">Основная идея проекта заключается в максимальном использовании пространства детского сада, включая коридорное пространство в образовательной деятельности, формировании открытой незамкнутой среды, способной к развитию и изменениям, создании условий для организации увлекательной и содержательной жизни дошкольника, создание в ДОУ единой развивающей предметно-пространственной среды, которая будет одним из основных средств формирования </w:t>
      </w:r>
      <w:r w:rsidR="00B44149">
        <w:rPr>
          <w:rFonts w:ascii="Times New Roman" w:hAnsi="Times New Roman" w:cs="Times New Roman"/>
          <w:sz w:val="28"/>
          <w:szCs w:val="28"/>
        </w:rPr>
        <w:t xml:space="preserve">социально-коммуникативных умений </w:t>
      </w:r>
      <w:r w:rsidRPr="00B44149">
        <w:rPr>
          <w:rFonts w:ascii="Times New Roman" w:hAnsi="Times New Roman" w:cs="Times New Roman"/>
          <w:sz w:val="28"/>
          <w:szCs w:val="28"/>
        </w:rPr>
        <w:t>ребёнка, источником его знаний и социального опыта. В результате реализации проекта развивающая предметно-пространственная среда будет представлена в виде открытых образовательных</w:t>
      </w:r>
      <w:r w:rsidR="0042586F" w:rsidRPr="00B44149">
        <w:rPr>
          <w:rFonts w:ascii="Times New Roman" w:hAnsi="Times New Roman" w:cs="Times New Roman"/>
          <w:sz w:val="28"/>
          <w:szCs w:val="28"/>
        </w:rPr>
        <w:t xml:space="preserve"> мест детского и детско-</w:t>
      </w:r>
      <w:r w:rsidR="0042586F" w:rsidRPr="00B44149">
        <w:rPr>
          <w:rFonts w:ascii="Times New Roman" w:hAnsi="Times New Roman" w:cs="Times New Roman"/>
          <w:sz w:val="28"/>
          <w:szCs w:val="28"/>
        </w:rPr>
        <w:lastRenderedPageBreak/>
        <w:t>взрослого  взаимодействия для становления социально-коммуникативных умений у дошкольников</w:t>
      </w:r>
      <w:r w:rsidRPr="00B44149">
        <w:rPr>
          <w:rFonts w:ascii="Times New Roman" w:hAnsi="Times New Roman" w:cs="Times New Roman"/>
          <w:sz w:val="28"/>
          <w:szCs w:val="28"/>
        </w:rPr>
        <w:t xml:space="preserve">: </w:t>
      </w:r>
      <w:r w:rsidR="0042586F" w:rsidRPr="00B44149">
        <w:rPr>
          <w:rFonts w:ascii="Times New Roman" w:hAnsi="Times New Roman" w:cs="Times New Roman"/>
          <w:sz w:val="28"/>
          <w:szCs w:val="28"/>
        </w:rPr>
        <w:t>подиум, выставка, творческая мастерская</w:t>
      </w:r>
      <w:r w:rsidR="0042586F" w:rsidRPr="00B44149">
        <w:rPr>
          <w:rFonts w:ascii="Times New Roman" w:hAnsi="Times New Roman" w:cs="Times New Roman"/>
          <w:color w:val="000000" w:themeColor="text1"/>
          <w:sz w:val="28"/>
          <w:szCs w:val="28"/>
        </w:rPr>
        <w:t xml:space="preserve">). </w:t>
      </w:r>
      <w:r w:rsidR="0042586F" w:rsidRPr="00B44149">
        <w:rPr>
          <w:rFonts w:ascii="Times New Roman" w:hAnsi="Times New Roman" w:cs="Times New Roman"/>
          <w:sz w:val="28"/>
          <w:szCs w:val="28"/>
        </w:rPr>
        <w:t>Детям необходимы пространства, которые учитывают их элементарные потребности в общении, движении и отдыхе, игре и образовании. На наш взгляд, основной принцип при построении микро и макро среды  это сохранение</w:t>
      </w:r>
      <w:r w:rsidR="000E63FB" w:rsidRPr="00B44149">
        <w:rPr>
          <w:rFonts w:ascii="Times New Roman" w:hAnsi="Times New Roman" w:cs="Times New Roman"/>
          <w:sz w:val="28"/>
          <w:szCs w:val="28"/>
        </w:rPr>
        <w:t xml:space="preserve"> </w:t>
      </w:r>
      <w:r w:rsidR="0042586F" w:rsidRPr="00B44149">
        <w:rPr>
          <w:rFonts w:ascii="Times New Roman" w:hAnsi="Times New Roman" w:cs="Times New Roman"/>
          <w:sz w:val="28"/>
          <w:szCs w:val="28"/>
        </w:rPr>
        <w:t>контакта между поколениями детей и взрослых, налаживание их социальных отношений.</w:t>
      </w:r>
    </w:p>
    <w:p w:rsidR="0042586F" w:rsidRPr="00B44149" w:rsidRDefault="0042586F" w:rsidP="00B44149">
      <w:pPr>
        <w:pStyle w:val="a5"/>
        <w:jc w:val="both"/>
        <w:rPr>
          <w:rFonts w:ascii="Times New Roman" w:hAnsi="Times New Roman" w:cs="Times New Roman"/>
          <w:color w:val="FF0000"/>
          <w:sz w:val="28"/>
          <w:szCs w:val="28"/>
        </w:rPr>
      </w:pPr>
    </w:p>
    <w:p w:rsidR="000E63FB" w:rsidRDefault="000E63FB" w:rsidP="00B44149">
      <w:pPr>
        <w:pStyle w:val="Default"/>
        <w:jc w:val="center"/>
        <w:rPr>
          <w:b/>
          <w:bCs/>
          <w:color w:val="auto"/>
          <w:sz w:val="28"/>
          <w:szCs w:val="28"/>
        </w:rPr>
      </w:pPr>
      <w:r>
        <w:rPr>
          <w:b/>
          <w:bCs/>
          <w:color w:val="auto"/>
          <w:sz w:val="28"/>
          <w:szCs w:val="28"/>
        </w:rPr>
        <w:t>Основные</w:t>
      </w:r>
      <w:r w:rsidRPr="00C03F1E">
        <w:rPr>
          <w:b/>
          <w:bCs/>
          <w:color w:val="auto"/>
          <w:sz w:val="28"/>
          <w:szCs w:val="28"/>
        </w:rPr>
        <w:t xml:space="preserve"> проблем</w:t>
      </w:r>
      <w:r>
        <w:rPr>
          <w:b/>
          <w:bCs/>
          <w:color w:val="auto"/>
          <w:sz w:val="28"/>
          <w:szCs w:val="28"/>
        </w:rPr>
        <w:t>ы</w:t>
      </w:r>
    </w:p>
    <w:p w:rsidR="00B44149" w:rsidRPr="00C03F1E" w:rsidRDefault="00B44149" w:rsidP="00B44149">
      <w:pPr>
        <w:pStyle w:val="Default"/>
        <w:jc w:val="center"/>
        <w:rPr>
          <w:b/>
          <w:bCs/>
          <w:color w:val="auto"/>
          <w:sz w:val="28"/>
          <w:szCs w:val="28"/>
        </w:rPr>
      </w:pPr>
    </w:p>
    <w:p w:rsidR="000E63FB" w:rsidRPr="006D25E3" w:rsidRDefault="000E63FB" w:rsidP="00B44149">
      <w:pPr>
        <w:pStyle w:val="Default"/>
        <w:jc w:val="both"/>
        <w:rPr>
          <w:b/>
          <w:bCs/>
          <w:color w:val="FF0000"/>
          <w:sz w:val="28"/>
          <w:szCs w:val="28"/>
        </w:rPr>
      </w:pPr>
      <w:r w:rsidRPr="006D25E3">
        <w:rPr>
          <w:sz w:val="28"/>
          <w:szCs w:val="28"/>
        </w:rPr>
        <w:t>Практические наблюдения показывают, что дети стали меньше играть, их игры не носят разнообразного, творческого характера. Зачастую дети не могут самостоятельно организовать игровую деятельность, не владеют способами разрешения конфликтов. Все это приводит к трудностям освоения необходимых социальных ролей, трудностям адаптации человека в микросоциуме, установления контактов с окружающими людьми.</w:t>
      </w:r>
    </w:p>
    <w:p w:rsidR="008858CD" w:rsidRDefault="008858CD" w:rsidP="0067666D">
      <w:pPr>
        <w:autoSpaceDE w:val="0"/>
        <w:autoSpaceDN w:val="0"/>
        <w:adjustRightInd w:val="0"/>
        <w:spacing w:after="0" w:line="240" w:lineRule="auto"/>
        <w:rPr>
          <w:rFonts w:ascii="Times New Roman" w:hAnsi="Times New Roman" w:cs="Times New Roman"/>
        </w:rPr>
      </w:pPr>
    </w:p>
    <w:p w:rsidR="008858CD" w:rsidRDefault="008858CD" w:rsidP="0067666D">
      <w:pPr>
        <w:autoSpaceDE w:val="0"/>
        <w:autoSpaceDN w:val="0"/>
        <w:adjustRightInd w:val="0"/>
        <w:spacing w:after="0" w:line="240" w:lineRule="auto"/>
        <w:rPr>
          <w:rFonts w:ascii="Times New Roman" w:hAnsi="Times New Roman" w:cs="Times New Roman"/>
        </w:rPr>
      </w:pPr>
    </w:p>
    <w:p w:rsidR="00DF4FF5" w:rsidRDefault="00DF4FF5" w:rsidP="00B44149">
      <w:pPr>
        <w:shd w:val="clear" w:color="auto" w:fill="FFFFFF"/>
        <w:spacing w:after="0" w:line="240" w:lineRule="auto"/>
        <w:jc w:val="center"/>
        <w:rPr>
          <w:rFonts w:ascii="Times New Roman" w:eastAsia="Times New Roman" w:hAnsi="Times New Roman" w:cs="Times New Roman"/>
          <w:b/>
          <w:bCs/>
          <w:color w:val="000000"/>
          <w:sz w:val="28"/>
        </w:rPr>
      </w:pPr>
    </w:p>
    <w:p w:rsidR="00DF4FF5" w:rsidRDefault="00DF4FF5"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835E68" w:rsidRDefault="00835E68" w:rsidP="00B44149">
      <w:pPr>
        <w:shd w:val="clear" w:color="auto" w:fill="FFFFFF"/>
        <w:spacing w:after="0" w:line="240" w:lineRule="auto"/>
        <w:jc w:val="center"/>
        <w:rPr>
          <w:rFonts w:ascii="Times New Roman" w:eastAsia="Times New Roman" w:hAnsi="Times New Roman" w:cs="Times New Roman"/>
          <w:b/>
          <w:bCs/>
          <w:color w:val="000000"/>
          <w:sz w:val="28"/>
        </w:rPr>
      </w:pPr>
    </w:p>
    <w:p w:rsidR="009316DF" w:rsidRDefault="009316DF" w:rsidP="00B44149">
      <w:pPr>
        <w:shd w:val="clear" w:color="auto" w:fill="FFFFFF"/>
        <w:spacing w:after="0" w:line="240" w:lineRule="auto"/>
        <w:jc w:val="center"/>
        <w:rPr>
          <w:rFonts w:ascii="Times New Roman" w:eastAsia="Times New Roman" w:hAnsi="Times New Roman" w:cs="Times New Roman"/>
          <w:b/>
          <w:bCs/>
          <w:color w:val="000000"/>
          <w:sz w:val="28"/>
        </w:rPr>
      </w:pPr>
      <w:r w:rsidRPr="009316DF">
        <w:rPr>
          <w:rFonts w:ascii="Times New Roman" w:eastAsia="Times New Roman" w:hAnsi="Times New Roman" w:cs="Times New Roman"/>
          <w:b/>
          <w:bCs/>
          <w:color w:val="000000"/>
          <w:sz w:val="28"/>
        </w:rPr>
        <w:t>План реализации проекта</w:t>
      </w:r>
    </w:p>
    <w:p w:rsidR="00B44149" w:rsidRPr="009316DF" w:rsidRDefault="00B44149" w:rsidP="00B44149">
      <w:pPr>
        <w:shd w:val="clear" w:color="auto" w:fill="FFFFFF"/>
        <w:spacing w:after="0" w:line="240" w:lineRule="auto"/>
        <w:jc w:val="center"/>
        <w:rPr>
          <w:rFonts w:ascii="Calibri" w:eastAsia="Times New Roman" w:hAnsi="Calibri" w:cs="Calibri"/>
          <w:color w:val="000000"/>
        </w:rPr>
      </w:pPr>
    </w:p>
    <w:tbl>
      <w:tblPr>
        <w:tblW w:w="10613" w:type="dxa"/>
        <w:tblInd w:w="-858" w:type="dxa"/>
        <w:shd w:val="clear" w:color="auto" w:fill="FFFFFF"/>
        <w:tblLayout w:type="fixed"/>
        <w:tblCellMar>
          <w:top w:w="15" w:type="dxa"/>
          <w:left w:w="15" w:type="dxa"/>
          <w:bottom w:w="15" w:type="dxa"/>
          <w:right w:w="15" w:type="dxa"/>
        </w:tblCellMar>
        <w:tblLook w:val="04A0"/>
      </w:tblPr>
      <w:tblGrid>
        <w:gridCol w:w="506"/>
        <w:gridCol w:w="4721"/>
        <w:gridCol w:w="1276"/>
        <w:gridCol w:w="1984"/>
        <w:gridCol w:w="2126"/>
      </w:tblGrid>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rPr>
              <w:t>Содержание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rPr>
              <w:t>Сроки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rPr>
              <w:t>Ответственный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rPr>
              <w:t>Результат</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u w:val="single"/>
              </w:rPr>
              <w:t>Подготовительный этап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Сентябрь 2020- сентябрь 2021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Изучение нормативных документов, регламентирующих выбор оборудования, учебно</w:t>
            </w:r>
            <w:r w:rsidRPr="00B44149">
              <w:rPr>
                <w:rFonts w:ascii="Times New Roman" w:eastAsia="Times New Roman" w:hAnsi="Times New Roman" w:cs="Times New Roman"/>
                <w:sz w:val="24"/>
                <w:szCs w:val="24"/>
              </w:rPr>
              <w:softHyphen/>
              <w:t xml:space="preserve"> методических и игровых материалов.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Сентябрь 2020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Ст.воспитатели, Творческий коллектив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Банк нормативных документов, регламентирующих  выбор оборудования, учебно-методических и игровых материалов  </w:t>
            </w:r>
          </w:p>
        </w:tc>
      </w:tr>
      <w:tr w:rsidR="004B65B9"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65B9" w:rsidRPr="00B44149" w:rsidRDefault="00B4414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65B9"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color w:val="211E1E"/>
                <w:sz w:val="24"/>
                <w:szCs w:val="24"/>
              </w:rPr>
              <w:t>Создание творческой группы по совершенствованию развивающей предметно-пространственной среды в 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65B9"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Сентябрь 2020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65B9"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4B65B9"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65B9" w:rsidRPr="00B67B95" w:rsidRDefault="004B65B9" w:rsidP="00B44149">
            <w:pPr>
              <w:pStyle w:val="a5"/>
              <w:rPr>
                <w:rFonts w:ascii="Times New Roman" w:eastAsia="Times New Roman" w:hAnsi="Times New Roman" w:cs="Times New Roman"/>
                <w:color w:val="000000" w:themeColor="text1"/>
                <w:sz w:val="24"/>
                <w:szCs w:val="24"/>
              </w:rPr>
            </w:pP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Изучение современных научных разработок в области РППС</w:t>
            </w:r>
            <w:r w:rsidRPr="00B44149">
              <w:rPr>
                <w:rFonts w:ascii="Times New Roman" w:hAnsi="Times New Roman" w:cs="Times New Roman"/>
                <w:sz w:val="24"/>
                <w:szCs w:val="24"/>
              </w:rPr>
              <w:t xml:space="preserve"> для организации мест взаимодействия дошкольников (подиум, выставка, творческая мастерская)</w:t>
            </w:r>
            <w:r w:rsidRPr="00B44149">
              <w:rPr>
                <w:rFonts w:ascii="Times New Roman" w:eastAsia="Times New Roman" w:hAnsi="Times New Roman" w:cs="Times New Roman"/>
                <w:sz w:val="24"/>
                <w:szCs w:val="24"/>
              </w:rPr>
              <w:t>, по созданию макро среды в ДОУ, материалов по дизайну дошкольного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Октябрь 2020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Ст.воспитатель, Творческий коллектив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Методические рекомендации для воспитателей ДОУ «Список оборудования, игрового материала по центрам развития»</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Анализ РППС</w:t>
            </w:r>
            <w:r w:rsidRPr="00B44149">
              <w:rPr>
                <w:rFonts w:ascii="Times New Roman" w:hAnsi="Times New Roman" w:cs="Times New Roman"/>
                <w:sz w:val="24"/>
                <w:szCs w:val="24"/>
              </w:rPr>
              <w:t xml:space="preserve"> для организации мест взаимодействия дошкольников</w:t>
            </w:r>
            <w:r w:rsidRPr="00B44149">
              <w:rPr>
                <w:rFonts w:ascii="Times New Roman" w:eastAsia="Times New Roman" w:hAnsi="Times New Roman" w:cs="Times New Roman"/>
                <w:sz w:val="24"/>
                <w:szCs w:val="24"/>
              </w:rPr>
              <w:t xml:space="preserve"> в группах  и холлах ДОУ. Выявление особенностей зонирования в соответствии с возрастом и интеллектуальными особенностями воспитанников и составление перечня необходимого оборудования в игровых центрах.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Ноябрь 2020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Ст.воспитатели, Творческий коллектив ДОУ,</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Аналитическая справка по результатам анализа РППС в группах ДОУ</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Разработка проекта организации группового пространства, отвечающего современным критериям функционального комфорта и основным положениям развивающей, обучающей и социальной деятельности. План совершенствования РППС</w:t>
            </w:r>
            <w:r w:rsidRPr="00B44149">
              <w:rPr>
                <w:rFonts w:ascii="Times New Roman" w:hAnsi="Times New Roman" w:cs="Times New Roman"/>
                <w:sz w:val="24"/>
                <w:szCs w:val="24"/>
              </w:rPr>
              <w:t xml:space="preserve"> для организации мест взаимодействия дошкольников</w:t>
            </w:r>
            <w:r w:rsidRPr="00B44149">
              <w:rPr>
                <w:rFonts w:ascii="Times New Roman" w:eastAsia="Times New Roman" w:hAnsi="Times New Roman" w:cs="Times New Roman"/>
                <w:sz w:val="24"/>
                <w:szCs w:val="24"/>
              </w:rPr>
              <w:t xml:space="preserve"> в группах.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Декабрь</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Эскизы оформления помещений, планы совершенствования РППС</w:t>
            </w:r>
            <w:r w:rsidR="00F7180C" w:rsidRPr="00B44149">
              <w:rPr>
                <w:rFonts w:ascii="Times New Roman" w:hAnsi="Times New Roman" w:cs="Times New Roman"/>
                <w:sz w:val="24"/>
                <w:szCs w:val="24"/>
              </w:rPr>
              <w:t xml:space="preserve"> для организации мест взаимодействия дошкольников (подиум, выставка, творческая </w:t>
            </w:r>
            <w:r w:rsidR="00F7180C" w:rsidRPr="00B44149">
              <w:rPr>
                <w:rFonts w:ascii="Times New Roman" w:hAnsi="Times New Roman" w:cs="Times New Roman"/>
                <w:sz w:val="24"/>
                <w:szCs w:val="24"/>
              </w:rPr>
              <w:lastRenderedPageBreak/>
              <w:t>мастерская)</w:t>
            </w:r>
            <w:r w:rsidRPr="00B44149">
              <w:rPr>
                <w:rFonts w:ascii="Times New Roman" w:eastAsia="Times New Roman" w:hAnsi="Times New Roman" w:cs="Times New Roman"/>
                <w:sz w:val="24"/>
                <w:szCs w:val="24"/>
              </w:rPr>
              <w:t xml:space="preserve"> в группах </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Разработка карт самоанализа для педагогов и специалистов ДОУ по изучению их отношения к необходимости изменений в построении РППС, в соответствии с ФГОС и карт оценки РППС 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Январь</w:t>
            </w:r>
          </w:p>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Воспитатели, специалисты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Аналитическая справка по результатам</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самоанализа</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Разработка анкет для родителей по изучению их отношения к необходимос</w:t>
            </w:r>
            <w:r w:rsidR="00094FFE" w:rsidRPr="00B44149">
              <w:rPr>
                <w:rFonts w:ascii="Times New Roman" w:eastAsia="Times New Roman" w:hAnsi="Times New Roman" w:cs="Times New Roman"/>
                <w:sz w:val="24"/>
                <w:szCs w:val="24"/>
              </w:rPr>
              <w:t xml:space="preserve">ти изменений в построении РППС </w:t>
            </w:r>
            <w:r w:rsidR="00094FFE" w:rsidRPr="00B44149">
              <w:rPr>
                <w:rFonts w:ascii="Times New Roman" w:hAnsi="Times New Roman" w:cs="Times New Roman"/>
                <w:sz w:val="24"/>
                <w:szCs w:val="24"/>
              </w:rPr>
              <w:t>для организации мест взаимодействия дошкольников</w:t>
            </w:r>
            <w:r w:rsidR="00094FFE" w:rsidRPr="00B44149">
              <w:rPr>
                <w:rFonts w:ascii="Times New Roman" w:eastAsia="Times New Roman" w:hAnsi="Times New Roman" w:cs="Times New Roman"/>
                <w:sz w:val="24"/>
                <w:szCs w:val="24"/>
              </w:rPr>
              <w:t xml:space="preserve"> в группах  и холлах 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Январь 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094FFE" w:rsidRPr="00B44149">
              <w:rPr>
                <w:rFonts w:ascii="Times New Roman" w:eastAsia="Times New Roman" w:hAnsi="Times New Roman" w:cs="Times New Roman"/>
                <w:sz w:val="24"/>
                <w:szCs w:val="24"/>
              </w:rPr>
              <w:t>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Аналитическая справка по результатам анкетирования</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Анализ условий, которые должны быть созданы в соответствии с современными требованиями, предъявляемыми нормативными документами.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Февраль</w:t>
            </w:r>
          </w:p>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094FFE" w:rsidRPr="00B44149">
              <w:rPr>
                <w:rFonts w:ascii="Times New Roman" w:eastAsia="Times New Roman" w:hAnsi="Times New Roman" w:cs="Times New Roman"/>
                <w:sz w:val="24"/>
                <w:szCs w:val="24"/>
              </w:rPr>
              <w:t>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Мониторинг по картам обследования РППС</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Анализ материальной базы ДОУ для усовершенствования РППС.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Март 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Аналитическая справка</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316DF" w:rsidRPr="00B44149">
              <w:rPr>
                <w:rFonts w:ascii="Times New Roman" w:eastAsia="Times New Roman" w:hAnsi="Times New Roman" w:cs="Times New Roman"/>
                <w:sz w:val="24"/>
                <w:szCs w:val="24"/>
              </w:rPr>
              <w:t>.</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Общее собрание коллектива: определение цели и задач проекта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Апрель</w:t>
            </w:r>
          </w:p>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Педагогический коллектив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Решение собрания коллектива</w:t>
            </w:r>
            <w:r w:rsidR="00094FFE" w:rsidRPr="00B44149">
              <w:rPr>
                <w:rFonts w:ascii="Times New Roman" w:eastAsia="Times New Roman" w:hAnsi="Times New Roman" w:cs="Times New Roman"/>
                <w:sz w:val="24"/>
                <w:szCs w:val="24"/>
              </w:rPr>
              <w:t xml:space="preserve"> </w:t>
            </w:r>
            <w:r w:rsidRPr="00B44149">
              <w:rPr>
                <w:rFonts w:ascii="Times New Roman" w:eastAsia="Times New Roman" w:hAnsi="Times New Roman" w:cs="Times New Roman"/>
                <w:sz w:val="24"/>
                <w:szCs w:val="24"/>
              </w:rPr>
              <w:t>(протокол)</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1</w:t>
            </w:r>
            <w:r w:rsidR="00B44149">
              <w:rPr>
                <w:rFonts w:ascii="Times New Roman" w:eastAsia="Times New Roman" w:hAnsi="Times New Roman" w:cs="Times New Roman"/>
                <w:sz w:val="24"/>
                <w:szCs w:val="24"/>
              </w:rPr>
              <w:t>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u w:val="single"/>
              </w:rPr>
              <w:t>Разработка плана проекта.</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Составление рабочего плана реализации проекта и определение ответственных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Май</w:t>
            </w:r>
          </w:p>
          <w:p w:rsidR="009316DF" w:rsidRPr="00B44149" w:rsidRDefault="009316DF" w:rsidP="00BA20AE">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20</w:t>
            </w:r>
            <w:r w:rsidR="00094FFE" w:rsidRPr="00B44149">
              <w:rPr>
                <w:rFonts w:ascii="Times New Roman" w:eastAsia="Times New Roman" w:hAnsi="Times New Roman" w:cs="Times New Roman"/>
                <w:sz w:val="24"/>
                <w:szCs w:val="24"/>
              </w:rPr>
              <w:t>2</w:t>
            </w:r>
            <w:r w:rsidR="00BA20AE">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Ст.воспитатель, Творческий коллектив ДОУ,</w:t>
            </w:r>
            <w:r w:rsidR="00BA20AE">
              <w:rPr>
                <w:rFonts w:ascii="Times New Roman" w:eastAsia="Times New Roman" w:hAnsi="Times New Roman" w:cs="Times New Roman"/>
                <w:sz w:val="24"/>
                <w:szCs w:val="24"/>
              </w:rPr>
              <w:t xml:space="preserve"> </w:t>
            </w:r>
            <w:r w:rsidRPr="00B44149">
              <w:rPr>
                <w:rFonts w:ascii="Times New Roman" w:eastAsia="Times New Roman" w:hAnsi="Times New Roman" w:cs="Times New Roman"/>
                <w:sz w:val="24"/>
                <w:szCs w:val="24"/>
              </w:rPr>
              <w:t>педагоги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План проекта, рабочий план реализации проекта</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u w:val="single"/>
              </w:rPr>
              <w:t>Основной этап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FD2F1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Сентябрь 2021</w:t>
            </w:r>
            <w:r w:rsidR="009316DF" w:rsidRPr="00B44149">
              <w:rPr>
                <w:rFonts w:ascii="Times New Roman" w:eastAsia="Times New Roman" w:hAnsi="Times New Roman" w:cs="Times New Roman"/>
                <w:sz w:val="24"/>
                <w:szCs w:val="24"/>
              </w:rPr>
              <w:t>-сентябрь 20</w:t>
            </w:r>
            <w:r w:rsidR="00094FFE" w:rsidRPr="00B44149">
              <w:rPr>
                <w:rFonts w:ascii="Times New Roman" w:eastAsia="Times New Roman" w:hAnsi="Times New Roman" w:cs="Times New Roman"/>
                <w:sz w:val="24"/>
                <w:szCs w:val="24"/>
              </w:rPr>
              <w:t>2</w:t>
            </w:r>
            <w:r w:rsidRPr="00B44149">
              <w:rPr>
                <w:rFonts w:ascii="Times New Roman" w:eastAsia="Times New Roman" w:hAnsi="Times New Roman" w:cs="Times New Roman"/>
                <w:sz w:val="24"/>
                <w:szCs w:val="24"/>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на тему: «Развивающая предметно</w:t>
            </w:r>
            <w:r w:rsidR="00094FFE" w:rsidRPr="00B44149">
              <w:rPr>
                <w:rFonts w:ascii="Times New Roman" w:eastAsia="Times New Roman" w:hAnsi="Times New Roman" w:cs="Times New Roman"/>
                <w:sz w:val="24"/>
                <w:szCs w:val="24"/>
              </w:rPr>
              <w:t xml:space="preserve"> </w:t>
            </w:r>
            <w:r w:rsidRPr="00B44149">
              <w:rPr>
                <w:rFonts w:ascii="Times New Roman" w:eastAsia="Times New Roman" w:hAnsi="Times New Roman" w:cs="Times New Roman"/>
                <w:sz w:val="24"/>
                <w:szCs w:val="24"/>
              </w:rPr>
              <w:softHyphen/>
              <w:t xml:space="preserve">пространственная среда, как </w:t>
            </w:r>
            <w:r w:rsidR="00094FFE" w:rsidRPr="00B44149">
              <w:rPr>
                <w:rFonts w:ascii="Times New Roman" w:hAnsi="Times New Roman" w:cs="Times New Roman"/>
                <w:sz w:val="24"/>
                <w:szCs w:val="24"/>
              </w:rPr>
              <w:t>для становления социально-коммуникативных умений у дошкольников</w:t>
            </w:r>
            <w:r w:rsidR="00094FFE" w:rsidRPr="00B44149">
              <w:rPr>
                <w:rFonts w:ascii="Times New Roman" w:eastAsia="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Октябрь</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094FFE" w:rsidRPr="00B44149">
              <w:rPr>
                <w:rFonts w:ascii="Times New Roman" w:eastAsia="Times New Roman" w:hAnsi="Times New Roman" w:cs="Times New Roman"/>
                <w:sz w:val="24"/>
                <w:szCs w:val="24"/>
              </w:rPr>
              <w:t>2</w:t>
            </w:r>
            <w:r w:rsidR="004B65B9" w:rsidRPr="00B44149">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 ст. воспитател</w:t>
            </w:r>
            <w:r w:rsidR="00094FFE"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Решение (протокол.)</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Защита педагогами проектов организации группового пространства.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Ноябрь</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094FFE" w:rsidRPr="00B44149">
              <w:rPr>
                <w:rFonts w:ascii="Times New Roman" w:eastAsia="Times New Roman" w:hAnsi="Times New Roman" w:cs="Times New Roman"/>
                <w:sz w:val="24"/>
                <w:szCs w:val="24"/>
              </w:rPr>
              <w:t>2</w:t>
            </w:r>
            <w:r w:rsidR="004B65B9" w:rsidRPr="00B44149">
              <w:rPr>
                <w:rFonts w:ascii="Times New Roman" w:eastAsia="Times New Roman" w:hAnsi="Times New Roman" w:cs="Times New Roman"/>
                <w:sz w:val="24"/>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Дизайн – проекты, схемы организации группового пространства</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3</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Проведение педагогических  совета </w:t>
            </w:r>
            <w:r w:rsidR="009316DF" w:rsidRPr="00B44149">
              <w:rPr>
                <w:rFonts w:ascii="Times New Roman" w:eastAsia="Times New Roman" w:hAnsi="Times New Roman" w:cs="Times New Roman"/>
                <w:sz w:val="24"/>
                <w:szCs w:val="24"/>
              </w:rPr>
              <w:t>Консультации</w:t>
            </w:r>
            <w:r w:rsidR="00FD2F10" w:rsidRPr="00B44149">
              <w:rPr>
                <w:rFonts w:ascii="Times New Roman" w:eastAsia="Times New Roman" w:hAnsi="Times New Roman" w:cs="Times New Roman"/>
                <w:sz w:val="24"/>
                <w:szCs w:val="24"/>
              </w:rPr>
              <w:t xml:space="preserve">, семинары </w:t>
            </w:r>
            <w:r w:rsidR="009316DF" w:rsidRPr="00B44149">
              <w:rPr>
                <w:rFonts w:ascii="Times New Roman" w:eastAsia="Times New Roman" w:hAnsi="Times New Roman" w:cs="Times New Roman"/>
                <w:sz w:val="24"/>
                <w:szCs w:val="24"/>
              </w:rPr>
              <w:t xml:space="preserve"> на темы:</w:t>
            </w:r>
          </w:p>
          <w:p w:rsidR="002151EC"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w:t>
            </w:r>
            <w:r w:rsidR="00094FFE" w:rsidRPr="00B44149">
              <w:rPr>
                <w:rFonts w:ascii="Times New Roman" w:hAnsi="Times New Roman" w:cs="Times New Roman"/>
                <w:sz w:val="24"/>
                <w:szCs w:val="24"/>
              </w:rPr>
              <w:t>Создание мест детского и детско-взрослого  взаимодействия для становления социально-коммуникативных умений у дошкольников</w:t>
            </w:r>
            <w:r w:rsidR="00094FFE" w:rsidRPr="00B44149">
              <w:rPr>
                <w:rFonts w:ascii="Times New Roman" w:eastAsia="Times New Roman" w:hAnsi="Times New Roman" w:cs="Times New Roman"/>
                <w:sz w:val="24"/>
                <w:szCs w:val="24"/>
              </w:rPr>
              <w:t xml:space="preserve"> </w:t>
            </w:r>
          </w:p>
          <w:p w:rsidR="00FD2F10"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-«Общие рекомендации по построению РППС в современном дошкольном образовательном учреждении»</w:t>
            </w:r>
          </w:p>
          <w:p w:rsidR="00FD2F10" w:rsidRPr="00B44149" w:rsidRDefault="00FD2F10" w:rsidP="00B44149">
            <w:pPr>
              <w:pStyle w:val="a5"/>
              <w:rPr>
                <w:rFonts w:ascii="Times New Roman" w:eastAsia="Times New Roman" w:hAnsi="Times New Roman" w:cs="Times New Roman"/>
                <w:color w:val="211E1E"/>
                <w:sz w:val="24"/>
                <w:szCs w:val="24"/>
              </w:rPr>
            </w:pPr>
            <w:r w:rsidRPr="00B44149">
              <w:rPr>
                <w:rFonts w:ascii="Times New Roman" w:eastAsia="Times New Roman" w:hAnsi="Times New Roman" w:cs="Times New Roman"/>
                <w:color w:val="211E1E"/>
                <w:sz w:val="24"/>
                <w:szCs w:val="24"/>
              </w:rPr>
              <w:t>Проведение консультаций для родителей и педагогов «Реализация образовательного потенциала группы на основе предметно-</w:t>
            </w:r>
            <w:r w:rsidRPr="00B44149">
              <w:rPr>
                <w:rFonts w:ascii="Times New Roman" w:eastAsia="Times New Roman" w:hAnsi="Times New Roman" w:cs="Times New Roman"/>
                <w:color w:val="211E1E"/>
                <w:sz w:val="24"/>
                <w:szCs w:val="24"/>
              </w:rPr>
              <w:lastRenderedPageBreak/>
              <w:t>пространственной среды», «Обеспечение возможности для детей свободного выбора материалов и видов активности в группе ДОУ»,  «Развивающая предметно-пространственная среда в домашних условиях».</w:t>
            </w:r>
          </w:p>
          <w:p w:rsidR="00981BEC"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color w:val="211E1E"/>
                <w:sz w:val="24"/>
                <w:szCs w:val="24"/>
              </w:rPr>
              <w:t>Проведение семинаров-практикумов с педагогами«Организация развивающего образовательного пространства в группе», «Актуальные формы самообразования современного педагога», «Современные тенденции профессиональной деятельности педагога по развитию</w:t>
            </w:r>
            <w:r w:rsidRPr="00B44149">
              <w:rPr>
                <w:rFonts w:ascii="Times New Roman" w:hAnsi="Times New Roman" w:cs="Times New Roman"/>
                <w:sz w:val="24"/>
                <w:szCs w:val="24"/>
              </w:rPr>
              <w:t xml:space="preserve"> социально-коммуникативных умений у</w:t>
            </w:r>
            <w:r w:rsidRPr="00B44149">
              <w:rPr>
                <w:rFonts w:ascii="Times New Roman" w:eastAsia="Times New Roman" w:hAnsi="Times New Roman" w:cs="Times New Roman"/>
                <w:color w:val="211E1E"/>
                <w:sz w:val="24"/>
                <w:szCs w:val="24"/>
              </w:rPr>
              <w:t xml:space="preserve"> дошкольников»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lastRenderedPageBreak/>
              <w:t xml:space="preserve">В течение </w:t>
            </w:r>
          </w:p>
          <w:p w:rsidR="009316DF"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2021-202</w:t>
            </w:r>
            <w:r w:rsidR="00B44149">
              <w:rPr>
                <w:rFonts w:ascii="Times New Roman" w:eastAsia="Times New Roman" w:hAnsi="Times New Roman" w:cs="Times New Roman"/>
                <w:sz w:val="24"/>
                <w:szCs w:val="24"/>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w:t>
            </w:r>
            <w:r w:rsidR="00335B64">
              <w:rPr>
                <w:rFonts w:ascii="Times New Roman" w:eastAsia="Times New Roman" w:hAnsi="Times New Roman" w:cs="Times New Roman"/>
                <w:sz w:val="24"/>
                <w:szCs w:val="24"/>
              </w:rPr>
              <w:t>с</w:t>
            </w:r>
            <w:r w:rsidRPr="00B44149">
              <w:rPr>
                <w:rFonts w:ascii="Times New Roman" w:eastAsia="Times New Roman" w:hAnsi="Times New Roman" w:cs="Times New Roman"/>
                <w:sz w:val="24"/>
                <w:szCs w:val="24"/>
              </w:rPr>
              <w:t>питател</w:t>
            </w:r>
            <w:r w:rsidR="00094FFE"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Разработка методических рекомендации </w:t>
            </w:r>
            <w:r w:rsidR="00094FFE" w:rsidRPr="00B44149">
              <w:rPr>
                <w:rFonts w:ascii="Times New Roman" w:hAnsi="Times New Roman" w:cs="Times New Roman"/>
                <w:sz w:val="24"/>
                <w:szCs w:val="24"/>
              </w:rPr>
              <w:t>Создание мест детского и детско-взрослого  взаимодействия для становления социально-коммуникативных умений у дошкольников</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lastRenderedPageBreak/>
              <w:t>4</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Организация в педагогическом кабинете выставки методической литературы и пособий по созданию</w:t>
            </w:r>
            <w:r w:rsidR="002151EC" w:rsidRPr="00B44149">
              <w:rPr>
                <w:rFonts w:ascii="Times New Roman" w:eastAsia="Times New Roman" w:hAnsi="Times New Roman" w:cs="Times New Roman"/>
                <w:sz w:val="24"/>
                <w:szCs w:val="24"/>
              </w:rPr>
              <w:t xml:space="preserve"> макро и микро среду ДОУ</w:t>
            </w:r>
            <w:r w:rsidRPr="00B44149">
              <w:rPr>
                <w:rFonts w:ascii="Times New Roman" w:eastAsia="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Декабрь</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2151EC" w:rsidRPr="00B44149">
              <w:rPr>
                <w:rFonts w:ascii="Times New Roman" w:eastAsia="Times New Roman" w:hAnsi="Times New Roman" w:cs="Times New Roman"/>
                <w:sz w:val="24"/>
                <w:szCs w:val="24"/>
              </w:rPr>
              <w:t>2</w:t>
            </w:r>
            <w:r w:rsidR="004B65B9" w:rsidRPr="00B44149">
              <w:rPr>
                <w:rFonts w:ascii="Times New Roman" w:eastAsia="Times New Roman" w:hAnsi="Times New Roman" w:cs="Times New Roman"/>
                <w:sz w:val="24"/>
                <w:szCs w:val="24"/>
              </w:rPr>
              <w:t>1-2023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2151EC"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Выставка метод литературы и пособий</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5</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Подбор и приобретение необходимых игрушек, дидактических пособий, детской и игровой мебели и игровых уголков.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p>
          <w:p w:rsidR="009316DF" w:rsidRPr="00B44149" w:rsidRDefault="004B65B9"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2021-2023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2151EC" w:rsidRPr="00B44149">
              <w:rPr>
                <w:rFonts w:ascii="Times New Roman" w:eastAsia="Times New Roman" w:hAnsi="Times New Roman" w:cs="Times New Roman"/>
                <w:sz w:val="24"/>
                <w:szCs w:val="24"/>
              </w:rPr>
              <w:t>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Приобретено игровое и дидактическое оборудование </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Проведение и участие в мероприятиях методической направленности (семинары, </w:t>
            </w:r>
            <w:r w:rsidR="00FD2F10" w:rsidRPr="00B44149">
              <w:rPr>
                <w:rFonts w:ascii="Times New Roman" w:eastAsia="Times New Roman" w:hAnsi="Times New Roman" w:cs="Times New Roman"/>
                <w:sz w:val="24"/>
                <w:szCs w:val="24"/>
              </w:rPr>
              <w:t xml:space="preserve">консультации </w:t>
            </w:r>
            <w:r w:rsidRPr="00B44149">
              <w:rPr>
                <w:rFonts w:ascii="Times New Roman" w:eastAsia="Times New Roman" w:hAnsi="Times New Roman" w:cs="Times New Roman"/>
                <w:sz w:val="24"/>
                <w:szCs w:val="24"/>
              </w:rPr>
              <w:t>,и т.д.), прохождение курсов ПК</w:t>
            </w:r>
            <w:r w:rsidR="00FD2F10" w:rsidRPr="00B44149">
              <w:rPr>
                <w:rFonts w:ascii="Times New Roman" w:eastAsia="Times New Roman" w:hAnsi="Times New Roman" w:cs="Times New Roman"/>
                <w:sz w:val="24"/>
                <w:szCs w:val="24"/>
              </w:rPr>
              <w:t>, вебинаров, семинаров.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r w:rsidR="004B65B9" w:rsidRPr="00B44149">
              <w:rPr>
                <w:rFonts w:ascii="Times New Roman" w:eastAsia="Times New Roman" w:hAnsi="Times New Roman" w:cs="Times New Roman"/>
                <w:sz w:val="24"/>
                <w:szCs w:val="24"/>
              </w:rPr>
              <w:t xml:space="preserve">2021-2023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Педагогический коллектив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Протоколы мероприятий, сертификаты участников, удостоверения о прохождении курсов ПК</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FD2F1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w:t>
            </w:r>
            <w:r w:rsidR="009316DF" w:rsidRPr="00B44149">
              <w:rPr>
                <w:rFonts w:ascii="Times New Roman" w:eastAsia="Times New Roman" w:hAnsi="Times New Roman" w:cs="Times New Roman"/>
                <w:sz w:val="24"/>
                <w:szCs w:val="24"/>
              </w:rPr>
              <w:t>формление коридоров и холла детского сада: информационные, познавательно</w:t>
            </w:r>
            <w:r w:rsidR="009316DF" w:rsidRPr="00B44149">
              <w:rPr>
                <w:rFonts w:ascii="Times New Roman" w:eastAsia="Times New Roman" w:hAnsi="Times New Roman" w:cs="Times New Roman"/>
                <w:sz w:val="24"/>
                <w:szCs w:val="24"/>
              </w:rPr>
              <w:softHyphen/>
              <w:t xml:space="preserve"> развивающие</w:t>
            </w:r>
            <w:r w:rsidRPr="00B44149">
              <w:rPr>
                <w:rFonts w:ascii="Times New Roman" w:eastAsia="Times New Roman" w:hAnsi="Times New Roman" w:cs="Times New Roman"/>
                <w:sz w:val="24"/>
                <w:szCs w:val="24"/>
              </w:rPr>
              <w:t xml:space="preserve"> выставки и центры</w:t>
            </w:r>
            <w:r w:rsidR="009316DF" w:rsidRPr="00B44149">
              <w:rPr>
                <w:rFonts w:ascii="Times New Roman" w:eastAsia="Times New Roman" w:hAnsi="Times New Roman" w:cs="Times New Roman"/>
                <w:sz w:val="24"/>
                <w:szCs w:val="24"/>
              </w:rPr>
              <w:t>, стенды достижений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r w:rsidR="004B65B9" w:rsidRPr="00B44149">
              <w:rPr>
                <w:rFonts w:ascii="Times New Roman" w:eastAsia="Times New Roman" w:hAnsi="Times New Roman" w:cs="Times New Roman"/>
                <w:sz w:val="24"/>
                <w:szCs w:val="24"/>
              </w:rPr>
              <w:t>2021-2023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Педагогический коллектив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Приобретены стенды </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Оформление территории детского сада</w:t>
            </w:r>
            <w:r w:rsidR="00FD2F10" w:rsidRPr="00B44149">
              <w:rPr>
                <w:rFonts w:ascii="Times New Roman" w:eastAsia="Times New Roman" w:hAnsi="Times New Roman" w:cs="Times New Roman"/>
                <w:sz w:val="24"/>
                <w:szCs w:val="24"/>
              </w:rPr>
              <w:t>, пополнение игровым оборудованием на участках 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r w:rsidR="005B3060" w:rsidRPr="00B44149">
              <w:rPr>
                <w:rFonts w:ascii="Times New Roman" w:eastAsia="Times New Roman" w:hAnsi="Times New Roman" w:cs="Times New Roman"/>
                <w:sz w:val="24"/>
                <w:szCs w:val="24"/>
              </w:rPr>
              <w:t>2021-2023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Педагогический коллектив ДОУ,</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родители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Приобретены кустарники и др. зеленые насаждения</w:t>
            </w:r>
            <w:r w:rsidR="00FD2F10" w:rsidRPr="00B44149">
              <w:rPr>
                <w:rFonts w:ascii="Times New Roman" w:eastAsia="Times New Roman" w:hAnsi="Times New Roman" w:cs="Times New Roman"/>
                <w:sz w:val="24"/>
                <w:szCs w:val="24"/>
              </w:rPr>
              <w:t>, игровое оборудование</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Проведение смотров</w:t>
            </w:r>
            <w:r w:rsidR="00FD2F10" w:rsidRPr="00B44149">
              <w:rPr>
                <w:rFonts w:ascii="Times New Roman" w:eastAsia="Times New Roman" w:hAnsi="Times New Roman" w:cs="Times New Roman"/>
                <w:sz w:val="24"/>
                <w:szCs w:val="24"/>
              </w:rPr>
              <w:t>-</w:t>
            </w:r>
            <w:r w:rsidRPr="00B44149">
              <w:rPr>
                <w:rFonts w:ascii="Times New Roman" w:eastAsia="Times New Roman" w:hAnsi="Times New Roman" w:cs="Times New Roman"/>
                <w:sz w:val="24"/>
                <w:szCs w:val="24"/>
              </w:rPr>
              <w:softHyphen/>
              <w:t>конкурсов групповых помещений.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FD2F10" w:rsidRPr="00B44149">
              <w:rPr>
                <w:rFonts w:ascii="Times New Roman" w:eastAsia="Times New Roman" w:hAnsi="Times New Roman" w:cs="Times New Roman"/>
                <w:sz w:val="24"/>
                <w:szCs w:val="24"/>
              </w:rPr>
              <w:t>2</w:t>
            </w:r>
            <w:r w:rsidR="005B3060" w:rsidRPr="00B44149">
              <w:rPr>
                <w:rFonts w:ascii="Times New Roman" w:eastAsia="Times New Roman" w:hAnsi="Times New Roman" w:cs="Times New Roman"/>
                <w:sz w:val="24"/>
                <w:szCs w:val="24"/>
              </w:rPr>
              <w:t>2-2024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FD2F10" w:rsidRPr="00B44149">
              <w:rPr>
                <w:rFonts w:ascii="Times New Roman" w:eastAsia="Times New Roman" w:hAnsi="Times New Roman" w:cs="Times New Roman"/>
                <w:sz w:val="24"/>
                <w:szCs w:val="24"/>
              </w:rPr>
              <w:t>и</w:t>
            </w:r>
          </w:p>
          <w:p w:rsidR="009316DF" w:rsidRPr="00B44149" w:rsidRDefault="00FD2F1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w:t>
            </w:r>
            <w:r w:rsidR="009316DF" w:rsidRPr="00B44149">
              <w:rPr>
                <w:rFonts w:ascii="Times New Roman" w:eastAsia="Times New Roman" w:hAnsi="Times New Roman" w:cs="Times New Roman"/>
                <w:sz w:val="24"/>
                <w:szCs w:val="24"/>
              </w:rPr>
              <w:t>одители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Дипломы участников и победителей</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Участие в смотрах</w:t>
            </w:r>
            <w:r w:rsidR="00FD2F10" w:rsidRPr="00B44149">
              <w:rPr>
                <w:rFonts w:ascii="Times New Roman" w:eastAsia="Times New Roman" w:hAnsi="Times New Roman" w:cs="Times New Roman"/>
                <w:sz w:val="24"/>
                <w:szCs w:val="24"/>
              </w:rPr>
              <w:t>-</w:t>
            </w:r>
            <w:r w:rsidRPr="00B44149">
              <w:rPr>
                <w:rFonts w:ascii="Times New Roman" w:eastAsia="Times New Roman" w:hAnsi="Times New Roman" w:cs="Times New Roman"/>
                <w:sz w:val="24"/>
                <w:szCs w:val="24"/>
              </w:rPr>
              <w:softHyphen/>
              <w:t>конкурсах различных уровней.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5B306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2022-2024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FD2F10"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Дипломы, сертификаты участников и победителей</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3060"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Проведение комплекса мероприятий, направленных на взаимодействие семьи и ДОУ</w:t>
            </w:r>
          </w:p>
          <w:p w:rsidR="00981BEC" w:rsidRPr="00B44149" w:rsidRDefault="005B306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(совместные мастер-классы, выставки, театрализованные представления, досуги и </w:t>
            </w:r>
            <w:r w:rsidRPr="00B44149">
              <w:rPr>
                <w:rFonts w:ascii="Times New Roman" w:eastAsia="Times New Roman" w:hAnsi="Times New Roman" w:cs="Times New Roman"/>
                <w:sz w:val="24"/>
                <w:szCs w:val="24"/>
              </w:rPr>
              <w:lastRenderedPageBreak/>
              <w:t>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5B306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lastRenderedPageBreak/>
              <w:t>2022-2024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Педагогический коллектив ДОУ</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 Создание альбомов и буклетов, родительские собрания, </w:t>
            </w:r>
            <w:r w:rsidRPr="00B44149">
              <w:rPr>
                <w:rFonts w:ascii="Times New Roman" w:eastAsia="Times New Roman" w:hAnsi="Times New Roman" w:cs="Times New Roman"/>
                <w:sz w:val="24"/>
                <w:szCs w:val="24"/>
              </w:rPr>
              <w:lastRenderedPageBreak/>
              <w:t>«Круглый стол», «День открытых дверей», массовые мероприятия и утренники, мастер – классы для родителей</w:t>
            </w:r>
            <w:r w:rsidR="00FD2F10" w:rsidRPr="00B44149">
              <w:rPr>
                <w:rFonts w:ascii="Times New Roman" w:eastAsia="Times New Roman" w:hAnsi="Times New Roman" w:cs="Times New Roman"/>
                <w:sz w:val="24"/>
                <w:szCs w:val="24"/>
              </w:rPr>
              <w:t xml:space="preserve"> и с родителями, совместные творческие выставки, совместные мероприятия</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b/>
                <w:bCs/>
                <w:sz w:val="24"/>
                <w:szCs w:val="24"/>
                <w:u w:val="single"/>
              </w:rPr>
              <w:t>Заключительный этап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5B3060"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сентябрь 2024 год – сентябрь  2025</w:t>
            </w:r>
            <w:r w:rsidR="009316DF" w:rsidRPr="00B44149">
              <w:rPr>
                <w:rFonts w:ascii="Times New Roman" w:eastAsia="Times New Roman" w:hAnsi="Times New Roman" w:cs="Times New Roman"/>
                <w:sz w:val="24"/>
                <w:szCs w:val="24"/>
              </w:rPr>
              <w:t xml:space="preserve"> год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color w:val="666666"/>
                <w:sz w:val="24"/>
                <w:szCs w:val="24"/>
              </w:rPr>
            </w:pP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Составление картотеки методической литературы и пособий по созданию РППС в 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В течение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5B3060"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Картотека методической литературы и пособий</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Заключительный смотр</w:t>
            </w:r>
            <w:r w:rsidRPr="00B44149">
              <w:rPr>
                <w:rFonts w:ascii="Times New Roman" w:eastAsia="Times New Roman" w:hAnsi="Times New Roman" w:cs="Times New Roman"/>
                <w:sz w:val="24"/>
                <w:szCs w:val="24"/>
              </w:rPr>
              <w:softHyphen/>
            </w:r>
            <w:r w:rsidR="00D6511D" w:rsidRPr="00B44149">
              <w:rPr>
                <w:rFonts w:ascii="Times New Roman" w:eastAsia="Times New Roman" w:hAnsi="Times New Roman" w:cs="Times New Roman"/>
                <w:sz w:val="24"/>
                <w:szCs w:val="24"/>
              </w:rPr>
              <w:t>-</w:t>
            </w:r>
            <w:r w:rsidRPr="00B44149">
              <w:rPr>
                <w:rFonts w:ascii="Times New Roman" w:eastAsia="Times New Roman" w:hAnsi="Times New Roman" w:cs="Times New Roman"/>
                <w:sz w:val="24"/>
                <w:szCs w:val="24"/>
              </w:rPr>
              <w:t xml:space="preserve">конкурс на лучшую организацию </w:t>
            </w:r>
            <w:r w:rsidR="005B3060" w:rsidRPr="00B44149">
              <w:rPr>
                <w:rFonts w:ascii="Times New Roman" w:hAnsi="Times New Roman" w:cs="Times New Roman"/>
                <w:sz w:val="24"/>
                <w:szCs w:val="24"/>
              </w:rPr>
              <w:t>мест детского и детско-взрослого  взаимодействия для становления социально-коммуникативных умений у дошкольников</w:t>
            </w:r>
            <w:r w:rsidR="005B3060" w:rsidRPr="00B44149">
              <w:rPr>
                <w:rFonts w:ascii="Times New Roman" w:eastAsia="Times New Roman" w:hAnsi="Times New Roman" w:cs="Times New Roman"/>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Октябрь 20</w:t>
            </w:r>
            <w:r w:rsidR="005B3060" w:rsidRPr="00B44149">
              <w:rPr>
                <w:rFonts w:ascii="Times New Roman" w:eastAsia="Times New Roman" w:hAnsi="Times New Roman" w:cs="Times New Roman"/>
                <w:sz w:val="24"/>
                <w:szCs w:val="24"/>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5B3060"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Результаты смотра – конкурса (дипломы).</w:t>
            </w:r>
          </w:p>
          <w:p w:rsidR="009316DF" w:rsidRPr="00B44149" w:rsidRDefault="009316DF" w:rsidP="00B44149">
            <w:pPr>
              <w:pStyle w:val="a5"/>
              <w:rPr>
                <w:rFonts w:ascii="Times New Roman" w:eastAsia="Times New Roman" w:hAnsi="Times New Roman" w:cs="Times New Roman"/>
                <w:sz w:val="24"/>
                <w:szCs w:val="24"/>
              </w:rPr>
            </w:pP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u w:val="single"/>
              </w:rPr>
              <w:t>Презентация проекта.</w:t>
            </w:r>
          </w:p>
          <w:p w:rsidR="009316DF" w:rsidRPr="00B44149" w:rsidRDefault="009316DF" w:rsidP="00B44149">
            <w:pPr>
              <w:pStyle w:val="a5"/>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5B3060" w:rsidRPr="00B44149">
              <w:rPr>
                <w:rFonts w:ascii="Times New Roman" w:eastAsia="Times New Roman" w:hAnsi="Times New Roman" w:cs="Times New Roman"/>
                <w:sz w:val="24"/>
                <w:szCs w:val="24"/>
              </w:rPr>
              <w:t>2</w:t>
            </w:r>
            <w:r w:rsidR="00D6511D" w:rsidRPr="00B44149">
              <w:rPr>
                <w:rFonts w:ascii="Times New Roman" w:eastAsia="Times New Roman" w:hAnsi="Times New Roman" w:cs="Times New Roman"/>
                <w:sz w:val="24"/>
                <w:szCs w:val="24"/>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5B3060"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Презентация проекта (публикация на сайте и в электронных СМИ)</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Описание опыта построения РППС педагогами групп.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5B3060" w:rsidRPr="00B44149">
              <w:rPr>
                <w:rFonts w:ascii="Times New Roman" w:eastAsia="Times New Roman" w:hAnsi="Times New Roman" w:cs="Times New Roman"/>
                <w:sz w:val="24"/>
                <w:szCs w:val="24"/>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воспитатель, педагоги групп.</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Методические разработки и предложения</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Презентация проекта «План развития территории МДОУ «Детский сад № 209»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5B3060" w:rsidRPr="00B44149">
              <w:rPr>
                <w:rFonts w:ascii="Times New Roman" w:eastAsia="Times New Roman" w:hAnsi="Times New Roman" w:cs="Times New Roman"/>
                <w:sz w:val="24"/>
                <w:szCs w:val="24"/>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5B3060" w:rsidRPr="00B44149">
              <w:rPr>
                <w:rFonts w:ascii="Times New Roman" w:eastAsia="Times New Roman" w:hAnsi="Times New Roman" w:cs="Times New Roman"/>
                <w:sz w:val="24"/>
                <w:szCs w:val="24"/>
              </w:rPr>
              <w:t>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2C2A5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Презентация проекта </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Организация деяте</w:t>
            </w:r>
            <w:r w:rsidR="005B3060" w:rsidRPr="00B44149">
              <w:rPr>
                <w:rFonts w:ascii="Times New Roman" w:eastAsia="Times New Roman" w:hAnsi="Times New Roman" w:cs="Times New Roman"/>
                <w:sz w:val="24"/>
                <w:szCs w:val="24"/>
              </w:rPr>
              <w:t xml:space="preserve">льности по развитию территории </w:t>
            </w:r>
            <w:r w:rsidRPr="00B44149">
              <w:rPr>
                <w:rFonts w:ascii="Times New Roman" w:eastAsia="Times New Roman" w:hAnsi="Times New Roman" w:cs="Times New Roman"/>
                <w:sz w:val="24"/>
                <w:szCs w:val="24"/>
              </w:rPr>
              <w:t>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r w:rsidR="00D6511D" w:rsidRPr="00B44149">
              <w:rPr>
                <w:rFonts w:ascii="Times New Roman" w:eastAsia="Times New Roman" w:hAnsi="Times New Roman" w:cs="Times New Roman"/>
                <w:sz w:val="24"/>
                <w:szCs w:val="24"/>
              </w:rPr>
              <w:t>2025</w:t>
            </w:r>
            <w:r w:rsidRPr="00B44149">
              <w:rPr>
                <w:rFonts w:ascii="Times New Roman" w:eastAsia="Times New Roman" w:hAnsi="Times New Roman" w:cs="Times New Roman"/>
                <w:sz w:val="24"/>
                <w:szCs w:val="24"/>
              </w:rPr>
              <w:t>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5B3060" w:rsidRPr="00B44149">
              <w:rPr>
                <w:rFonts w:ascii="Times New Roman" w:eastAsia="Times New Roman" w:hAnsi="Times New Roman" w:cs="Times New Roman"/>
                <w:sz w:val="24"/>
                <w:szCs w:val="24"/>
              </w:rPr>
              <w:t>и</w:t>
            </w:r>
          </w:p>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Зам.зав.по АХЧ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Приобретение оборудования для детских площадок</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Анкетирование педагогов  по результатам реализации проекта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D6511D"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Аналитическая справка по результатам анкетирования</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Обобщение положительного опыта, представление результатов работы перед общественностью - родители, педагоги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В течение </w:t>
            </w:r>
            <w:r w:rsidR="00D6511D" w:rsidRPr="00B44149">
              <w:rPr>
                <w:rFonts w:ascii="Times New Roman" w:eastAsia="Times New Roman" w:hAnsi="Times New Roman" w:cs="Times New Roman"/>
                <w:sz w:val="24"/>
                <w:szCs w:val="24"/>
              </w:rPr>
              <w:t>2025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воспитатели</w:t>
            </w:r>
            <w:r w:rsidR="009316DF" w:rsidRPr="00B44149">
              <w:rPr>
                <w:rFonts w:ascii="Times New Roman" w:eastAsia="Times New Roman" w:hAnsi="Times New Roman" w:cs="Times New Roman"/>
                <w:sz w:val="24"/>
                <w:szCs w:val="24"/>
              </w:rPr>
              <w:t>, педагоги, Совет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Родительские собрания, мастер – классы, «Круглый стол»</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Презентация разработки « Создание </w:t>
            </w:r>
            <w:r w:rsidR="00D6511D" w:rsidRPr="00B44149">
              <w:rPr>
                <w:rFonts w:ascii="Times New Roman" w:eastAsia="Times New Roman" w:hAnsi="Times New Roman" w:cs="Times New Roman"/>
                <w:sz w:val="24"/>
                <w:szCs w:val="24"/>
              </w:rPr>
              <w:t xml:space="preserve">новой </w:t>
            </w:r>
            <w:r w:rsidRPr="00B44149">
              <w:rPr>
                <w:rFonts w:ascii="Times New Roman" w:eastAsia="Times New Roman" w:hAnsi="Times New Roman" w:cs="Times New Roman"/>
                <w:sz w:val="24"/>
                <w:szCs w:val="24"/>
              </w:rPr>
              <w:t>развивающей среды в современном дошкольном образовательном учреждении»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Май 20</w:t>
            </w:r>
            <w:r w:rsidR="00D6511D" w:rsidRPr="00B44149">
              <w:rPr>
                <w:rFonts w:ascii="Times New Roman" w:eastAsia="Times New Roman" w:hAnsi="Times New Roman" w:cs="Times New Roman"/>
                <w:sz w:val="24"/>
                <w:szCs w:val="24"/>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D6511D"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Презентация перед педагогическим коллективом, на сайте и в СМИ</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Представление результатов работы </w:t>
            </w:r>
            <w:r w:rsidR="00D6511D" w:rsidRPr="00B44149">
              <w:rPr>
                <w:rFonts w:ascii="Times New Roman" w:eastAsia="Times New Roman" w:hAnsi="Times New Roman" w:cs="Times New Roman"/>
                <w:sz w:val="24"/>
                <w:szCs w:val="24"/>
              </w:rPr>
              <w:t>на муниципальном уровне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D6511D"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Заведующий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 xml:space="preserve">Отчет по результатам организации РППС в ДОУ </w:t>
            </w:r>
          </w:p>
        </w:tc>
      </w:tr>
      <w:tr w:rsidR="009316DF" w:rsidRPr="00B44149" w:rsidTr="00B44149">
        <w:trPr>
          <w:trHeight w:val="420"/>
        </w:trPr>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B44149" w:rsidP="00B4414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Итоговые презентация модели РППС на сайтах и в СМИ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20</w:t>
            </w:r>
            <w:r w:rsidR="00D6511D" w:rsidRPr="00B44149">
              <w:rPr>
                <w:rFonts w:ascii="Times New Roman" w:eastAsia="Times New Roman" w:hAnsi="Times New Roman" w:cs="Times New Roman"/>
                <w:sz w:val="24"/>
                <w:szCs w:val="24"/>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Ст. воспитател</w:t>
            </w:r>
            <w:r w:rsidR="00D6511D" w:rsidRPr="00B44149">
              <w:rPr>
                <w:rFonts w:ascii="Times New Roman" w:eastAsia="Times New Roman" w:hAnsi="Times New Roman" w:cs="Times New Roman"/>
                <w:sz w:val="24"/>
                <w:szCs w:val="24"/>
              </w:rPr>
              <w:t>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DF" w:rsidRPr="00B44149" w:rsidRDefault="009316DF" w:rsidP="00B44149">
            <w:pPr>
              <w:pStyle w:val="a5"/>
              <w:rPr>
                <w:rFonts w:ascii="Times New Roman" w:eastAsia="Times New Roman" w:hAnsi="Times New Roman" w:cs="Times New Roman"/>
                <w:sz w:val="24"/>
                <w:szCs w:val="24"/>
              </w:rPr>
            </w:pPr>
            <w:r w:rsidRPr="00B44149">
              <w:rPr>
                <w:rFonts w:ascii="Times New Roman" w:eastAsia="Times New Roman" w:hAnsi="Times New Roman" w:cs="Times New Roman"/>
                <w:sz w:val="24"/>
                <w:szCs w:val="24"/>
              </w:rPr>
              <w:t>Презентация на сайте ДОУ в СМИ, рекламные буклеты.</w:t>
            </w:r>
          </w:p>
        </w:tc>
      </w:tr>
    </w:tbl>
    <w:p w:rsidR="000E63FB" w:rsidRPr="00B44149" w:rsidRDefault="000E63FB" w:rsidP="00B44149">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Pr="00D6511D" w:rsidRDefault="000E63FB" w:rsidP="00D6511D">
      <w:pPr>
        <w:pStyle w:val="a5"/>
        <w:rPr>
          <w:rFonts w:ascii="Times New Roman" w:hAnsi="Times New Roman" w:cs="Times New Roman"/>
          <w:sz w:val="24"/>
          <w:szCs w:val="24"/>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835E68" w:rsidRDefault="00835E68" w:rsidP="0067666D">
      <w:pPr>
        <w:autoSpaceDE w:val="0"/>
        <w:autoSpaceDN w:val="0"/>
        <w:adjustRightInd w:val="0"/>
        <w:spacing w:after="0" w:line="240" w:lineRule="auto"/>
        <w:rPr>
          <w:rFonts w:ascii="Times New Roman" w:hAnsi="Times New Roman" w:cs="Times New Roman"/>
        </w:rPr>
      </w:pPr>
    </w:p>
    <w:p w:rsidR="000E63FB" w:rsidRDefault="000E63FB" w:rsidP="0067666D">
      <w:pPr>
        <w:autoSpaceDE w:val="0"/>
        <w:autoSpaceDN w:val="0"/>
        <w:adjustRightInd w:val="0"/>
        <w:spacing w:after="0" w:line="240" w:lineRule="auto"/>
        <w:rPr>
          <w:rFonts w:ascii="Times New Roman" w:hAnsi="Times New Roman" w:cs="Times New Roman"/>
        </w:rPr>
      </w:pPr>
    </w:p>
    <w:p w:rsidR="00C801A9" w:rsidRPr="008858CD" w:rsidRDefault="00C801A9" w:rsidP="008858CD"/>
    <w:sectPr w:rsidR="00C801A9" w:rsidRPr="008858CD" w:rsidSect="00505F8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9C" w:rsidRDefault="009F059C" w:rsidP="00A67C53">
      <w:pPr>
        <w:spacing w:after="0" w:line="240" w:lineRule="auto"/>
      </w:pPr>
      <w:r>
        <w:separator/>
      </w:r>
    </w:p>
  </w:endnote>
  <w:endnote w:type="continuationSeparator" w:id="1">
    <w:p w:rsidR="009F059C" w:rsidRDefault="009F059C" w:rsidP="00A67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9C" w:rsidRDefault="009F059C" w:rsidP="00A67C53">
      <w:pPr>
        <w:spacing w:after="0" w:line="240" w:lineRule="auto"/>
      </w:pPr>
      <w:r>
        <w:separator/>
      </w:r>
    </w:p>
  </w:footnote>
  <w:footnote w:type="continuationSeparator" w:id="1">
    <w:p w:rsidR="009F059C" w:rsidRDefault="009F059C" w:rsidP="00A67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AE" w:rsidRDefault="00BA20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B2C"/>
    <w:multiLevelType w:val="multilevel"/>
    <w:tmpl w:val="5EF2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177D4"/>
    <w:multiLevelType w:val="multilevel"/>
    <w:tmpl w:val="B19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05F7C"/>
    <w:multiLevelType w:val="multilevel"/>
    <w:tmpl w:val="C390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8E05B7"/>
    <w:multiLevelType w:val="multilevel"/>
    <w:tmpl w:val="CAE4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666D"/>
    <w:rsid w:val="00094FFE"/>
    <w:rsid w:val="000C1BE7"/>
    <w:rsid w:val="000E63FB"/>
    <w:rsid w:val="001C3D8E"/>
    <w:rsid w:val="002151EC"/>
    <w:rsid w:val="00253DCB"/>
    <w:rsid w:val="002A77DD"/>
    <w:rsid w:val="002C2A59"/>
    <w:rsid w:val="00335B64"/>
    <w:rsid w:val="0042586F"/>
    <w:rsid w:val="00443B59"/>
    <w:rsid w:val="004B65B9"/>
    <w:rsid w:val="00505F8E"/>
    <w:rsid w:val="005702F2"/>
    <w:rsid w:val="005B3060"/>
    <w:rsid w:val="005B5438"/>
    <w:rsid w:val="00631D09"/>
    <w:rsid w:val="0067666D"/>
    <w:rsid w:val="007A6A65"/>
    <w:rsid w:val="00835E68"/>
    <w:rsid w:val="00850FC9"/>
    <w:rsid w:val="008858CD"/>
    <w:rsid w:val="009316DF"/>
    <w:rsid w:val="00981BEC"/>
    <w:rsid w:val="009839BA"/>
    <w:rsid w:val="009F059C"/>
    <w:rsid w:val="00A67C53"/>
    <w:rsid w:val="00B17517"/>
    <w:rsid w:val="00B2695A"/>
    <w:rsid w:val="00B44149"/>
    <w:rsid w:val="00B67B95"/>
    <w:rsid w:val="00B855B8"/>
    <w:rsid w:val="00BA20AE"/>
    <w:rsid w:val="00C74BF3"/>
    <w:rsid w:val="00C801A9"/>
    <w:rsid w:val="00D6511D"/>
    <w:rsid w:val="00D97054"/>
    <w:rsid w:val="00DF4FF5"/>
    <w:rsid w:val="00E03F92"/>
    <w:rsid w:val="00E06826"/>
    <w:rsid w:val="00E33A5A"/>
    <w:rsid w:val="00E41B96"/>
    <w:rsid w:val="00E72D25"/>
    <w:rsid w:val="00E9075B"/>
    <w:rsid w:val="00F7180C"/>
    <w:rsid w:val="00FD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1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0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uiPriority w:val="20"/>
    <w:qFormat/>
    <w:rsid w:val="00D97054"/>
    <w:rPr>
      <w:b/>
      <w:bCs/>
      <w:i/>
      <w:iCs/>
      <w:spacing w:val="10"/>
    </w:rPr>
  </w:style>
  <w:style w:type="paragraph" w:customStyle="1" w:styleId="c4">
    <w:name w:val="c4"/>
    <w:basedOn w:val="a"/>
    <w:rsid w:val="00931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316DF"/>
  </w:style>
  <w:style w:type="paragraph" w:customStyle="1" w:styleId="c19">
    <w:name w:val="c19"/>
    <w:basedOn w:val="a"/>
    <w:rsid w:val="00931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316DF"/>
  </w:style>
  <w:style w:type="paragraph" w:customStyle="1" w:styleId="c27">
    <w:name w:val="c27"/>
    <w:basedOn w:val="a"/>
    <w:rsid w:val="00931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316DF"/>
  </w:style>
  <w:style w:type="character" w:customStyle="1" w:styleId="c95">
    <w:name w:val="c95"/>
    <w:basedOn w:val="a0"/>
    <w:rsid w:val="009316DF"/>
  </w:style>
  <w:style w:type="paragraph" w:customStyle="1" w:styleId="c10">
    <w:name w:val="c10"/>
    <w:basedOn w:val="a"/>
    <w:rsid w:val="00931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9316DF"/>
  </w:style>
  <w:style w:type="character" w:customStyle="1" w:styleId="c57">
    <w:name w:val="c57"/>
    <w:basedOn w:val="a0"/>
    <w:rsid w:val="009316DF"/>
  </w:style>
  <w:style w:type="paragraph" w:styleId="a5">
    <w:name w:val="No Spacing"/>
    <w:uiPriority w:val="1"/>
    <w:qFormat/>
    <w:rsid w:val="004B65B9"/>
    <w:pPr>
      <w:spacing w:after="0" w:line="240" w:lineRule="auto"/>
    </w:pPr>
  </w:style>
  <w:style w:type="paragraph" w:styleId="a6">
    <w:name w:val="Normal (Web)"/>
    <w:basedOn w:val="a"/>
    <w:uiPriority w:val="99"/>
    <w:unhideWhenUsed/>
    <w:rsid w:val="00631D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631D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31D09"/>
    <w:rPr>
      <w:b/>
      <w:bCs/>
    </w:rPr>
  </w:style>
  <w:style w:type="paragraph" w:styleId="a8">
    <w:name w:val="header"/>
    <w:basedOn w:val="a"/>
    <w:link w:val="a9"/>
    <w:uiPriority w:val="99"/>
    <w:semiHidden/>
    <w:unhideWhenUsed/>
    <w:rsid w:val="00A67C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7C53"/>
  </w:style>
  <w:style w:type="paragraph" w:styleId="aa">
    <w:name w:val="footer"/>
    <w:basedOn w:val="a"/>
    <w:link w:val="ab"/>
    <w:uiPriority w:val="99"/>
    <w:semiHidden/>
    <w:unhideWhenUsed/>
    <w:rsid w:val="00A67C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67C53"/>
  </w:style>
</w:styles>
</file>

<file path=word/webSettings.xml><?xml version="1.0" encoding="utf-8"?>
<w:webSettings xmlns:r="http://schemas.openxmlformats.org/officeDocument/2006/relationships" xmlns:w="http://schemas.openxmlformats.org/wordprocessingml/2006/main">
  <w:divs>
    <w:div w:id="1090812995">
      <w:bodyDiv w:val="1"/>
      <w:marLeft w:val="0"/>
      <w:marRight w:val="0"/>
      <w:marTop w:val="0"/>
      <w:marBottom w:val="0"/>
      <w:divBdr>
        <w:top w:val="none" w:sz="0" w:space="0" w:color="auto"/>
        <w:left w:val="none" w:sz="0" w:space="0" w:color="auto"/>
        <w:bottom w:val="none" w:sz="0" w:space="0" w:color="auto"/>
        <w:right w:val="none" w:sz="0" w:space="0" w:color="auto"/>
      </w:divBdr>
    </w:div>
    <w:div w:id="1309284462">
      <w:bodyDiv w:val="1"/>
      <w:marLeft w:val="0"/>
      <w:marRight w:val="0"/>
      <w:marTop w:val="0"/>
      <w:marBottom w:val="0"/>
      <w:divBdr>
        <w:top w:val="none" w:sz="0" w:space="0" w:color="auto"/>
        <w:left w:val="none" w:sz="0" w:space="0" w:color="auto"/>
        <w:bottom w:val="none" w:sz="0" w:space="0" w:color="auto"/>
        <w:right w:val="none" w:sz="0" w:space="0" w:color="auto"/>
      </w:divBdr>
    </w:div>
    <w:div w:id="1493254673">
      <w:bodyDiv w:val="1"/>
      <w:marLeft w:val="0"/>
      <w:marRight w:val="0"/>
      <w:marTop w:val="0"/>
      <w:marBottom w:val="0"/>
      <w:divBdr>
        <w:top w:val="none" w:sz="0" w:space="0" w:color="auto"/>
        <w:left w:val="none" w:sz="0" w:space="0" w:color="auto"/>
        <w:bottom w:val="none" w:sz="0" w:space="0" w:color="auto"/>
        <w:right w:val="none" w:sz="0" w:space="0" w:color="auto"/>
      </w:divBdr>
    </w:div>
    <w:div w:id="17285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 2</dc:creator>
  <cp:keywords/>
  <dc:description/>
  <cp:lastModifiedBy>Пользователь Windows</cp:lastModifiedBy>
  <cp:revision>14</cp:revision>
  <cp:lastPrinted>2022-08-10T06:05:00Z</cp:lastPrinted>
  <dcterms:created xsi:type="dcterms:W3CDTF">2020-06-02T04:05:00Z</dcterms:created>
  <dcterms:modified xsi:type="dcterms:W3CDTF">2022-09-06T03:50:00Z</dcterms:modified>
</cp:coreProperties>
</file>