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35" w:rsidRDefault="007C7D35" w:rsidP="007C7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7C7D35" w:rsidRDefault="007C7D35" w:rsidP="007C7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№29 «Серебряное копытце» комбинированного вида»</w:t>
      </w:r>
    </w:p>
    <w:p w:rsidR="007C7D35" w:rsidRDefault="007C7D35" w:rsidP="007C7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D35" w:rsidRDefault="007C7D35" w:rsidP="007C7D3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D35" w:rsidRDefault="007C7D35" w:rsidP="007C7D35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7D35" w:rsidRDefault="007C7D35" w:rsidP="007C7D35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7D35" w:rsidRPr="00421510" w:rsidRDefault="007C7D35" w:rsidP="007C7D35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Консультация для родителей</w:t>
      </w:r>
    </w:p>
    <w:p w:rsidR="007C7D35" w:rsidRPr="00421510" w:rsidRDefault="007C7D35" w:rsidP="007C7D35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2151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тему:</w:t>
      </w:r>
    </w:p>
    <w:p w:rsidR="007C7D35" w:rsidRPr="007637E5" w:rsidRDefault="007C7D35" w:rsidP="007C7D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37E5">
        <w:rPr>
          <w:rFonts w:ascii="Times New Roman" w:hAnsi="Times New Roman" w:cs="Times New Roman"/>
          <w:b/>
          <w:sz w:val="48"/>
          <w:szCs w:val="48"/>
        </w:rPr>
        <w:t>«Организация детского экспериментирования в домашних условиях».</w:t>
      </w:r>
    </w:p>
    <w:p w:rsidR="007C7D35" w:rsidRPr="00421510" w:rsidRDefault="007C7D35" w:rsidP="007C7D35">
      <w:pPr>
        <w:rPr>
          <w:sz w:val="56"/>
          <w:szCs w:val="56"/>
        </w:rPr>
      </w:pPr>
    </w:p>
    <w:p w:rsidR="007C7D35" w:rsidRPr="00421510" w:rsidRDefault="007C7D35" w:rsidP="007C7D35">
      <w:pPr>
        <w:rPr>
          <w:sz w:val="56"/>
          <w:szCs w:val="56"/>
        </w:rPr>
      </w:pPr>
    </w:p>
    <w:p w:rsidR="007C7D35" w:rsidRDefault="007C7D35" w:rsidP="007C7D35">
      <w:pPr>
        <w:tabs>
          <w:tab w:val="left" w:pos="6396"/>
        </w:tabs>
        <w:rPr>
          <w:sz w:val="56"/>
          <w:szCs w:val="56"/>
        </w:rPr>
      </w:pPr>
    </w:p>
    <w:p w:rsidR="007C7D35" w:rsidRDefault="007C7D35" w:rsidP="007C7D35">
      <w:pPr>
        <w:tabs>
          <w:tab w:val="left" w:pos="6396"/>
        </w:tabs>
        <w:rPr>
          <w:sz w:val="56"/>
          <w:szCs w:val="56"/>
        </w:rPr>
      </w:pPr>
    </w:p>
    <w:p w:rsidR="007C7D35" w:rsidRPr="00421510" w:rsidRDefault="007C7D35" w:rsidP="002C794E">
      <w:pPr>
        <w:tabs>
          <w:tab w:val="left" w:pos="63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Сапожкова</w:t>
      </w:r>
      <w:proofErr w:type="spellEnd"/>
      <w:r>
        <w:rPr>
          <w:sz w:val="28"/>
          <w:szCs w:val="28"/>
        </w:rPr>
        <w:t xml:space="preserve"> А.Ф.</w:t>
      </w:r>
    </w:p>
    <w:p w:rsidR="007C7D35" w:rsidRPr="00421510" w:rsidRDefault="007C7D35" w:rsidP="007C7D35">
      <w:pPr>
        <w:tabs>
          <w:tab w:val="left" w:pos="6396"/>
        </w:tabs>
        <w:rPr>
          <w:sz w:val="28"/>
          <w:szCs w:val="28"/>
        </w:rPr>
      </w:pPr>
    </w:p>
    <w:p w:rsidR="007C7D35" w:rsidRPr="00421510" w:rsidRDefault="007C7D35" w:rsidP="007C7D35">
      <w:pPr>
        <w:tabs>
          <w:tab w:val="left" w:pos="2980"/>
        </w:tabs>
        <w:rPr>
          <w:sz w:val="28"/>
          <w:szCs w:val="28"/>
        </w:rPr>
      </w:pPr>
      <w:r>
        <w:rPr>
          <w:sz w:val="56"/>
          <w:szCs w:val="56"/>
        </w:rPr>
        <w:tab/>
      </w:r>
      <w:r w:rsidRPr="001E6BC3">
        <w:rPr>
          <w:sz w:val="28"/>
          <w:szCs w:val="28"/>
        </w:rPr>
        <w:t>Минусинск</w:t>
      </w:r>
      <w:r>
        <w:rPr>
          <w:sz w:val="28"/>
          <w:szCs w:val="28"/>
        </w:rPr>
        <w:t>2022 год</w:t>
      </w:r>
    </w:p>
    <w:p w:rsidR="007C7D35" w:rsidRDefault="007C7D35" w:rsidP="000A36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D576BD" w:rsidRPr="007637E5" w:rsidRDefault="00D576BD" w:rsidP="000A36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37E5">
        <w:rPr>
          <w:rFonts w:ascii="Times New Roman" w:hAnsi="Times New Roman" w:cs="Times New Roman"/>
          <w:b/>
          <w:sz w:val="48"/>
          <w:szCs w:val="48"/>
        </w:rPr>
        <w:lastRenderedPageBreak/>
        <w:t>«Организация детского экспериментирования в домашних условиях».</w:t>
      </w:r>
    </w:p>
    <w:p w:rsidR="007637E5" w:rsidRPr="00556341" w:rsidRDefault="00F55B4B" w:rsidP="00556341">
      <w:pPr>
        <w:pStyle w:val="a6"/>
        <w:rPr>
          <w:sz w:val="40"/>
          <w:szCs w:val="40"/>
        </w:rPr>
      </w:pPr>
      <w:r w:rsidRPr="00556341">
        <w:rPr>
          <w:b/>
          <w:sz w:val="40"/>
          <w:szCs w:val="40"/>
          <w:u w:val="single"/>
        </w:rPr>
        <w:t>Детское экспериментирование</w:t>
      </w:r>
      <w:r w:rsidRPr="00556341">
        <w:rPr>
          <w:sz w:val="40"/>
          <w:szCs w:val="40"/>
        </w:rPr>
        <w:t xml:space="preserve"> – это один из ведущих видов деятельности дошкольника. Очевидно, что нет более пытливого исследователя, чем ребенок. Маленький человек охвачен жаждой познания и освоения огромного нового мира, но среди родителей часто распространена ошибка – ограничения на пути детского познания. Вы отвечаете на все вопросы юного </w:t>
      </w:r>
      <w:r w:rsidR="00803556">
        <w:rPr>
          <w:sz w:val="40"/>
          <w:szCs w:val="40"/>
        </w:rPr>
        <w:t>«</w:t>
      </w:r>
      <w:r w:rsidRPr="00556341">
        <w:rPr>
          <w:sz w:val="40"/>
          <w:szCs w:val="40"/>
        </w:rPr>
        <w:t>почемучки</w:t>
      </w:r>
      <w:r w:rsidR="00803556">
        <w:rPr>
          <w:sz w:val="40"/>
          <w:szCs w:val="40"/>
        </w:rPr>
        <w:t>»</w:t>
      </w:r>
      <w:r w:rsidR="00AF164C" w:rsidRPr="00556341">
        <w:rPr>
          <w:sz w:val="40"/>
          <w:szCs w:val="40"/>
        </w:rPr>
        <w:t>? С готовностью показываете предметы, притягивающие любопытный взор и рассказываете о них? Регулярно бываете с ребенком в кукольном театре, музее, цирке? Это не праздные вопросы, от которых легко отшутиться: «много будет знать, скоро состарится». К сожалению, «мамины промахи» дадут о себе знать очень скоро – в первых же классах школы, когда ваш ребенок окажется пассивным существом, равнодушно относящимся к любым нововведениям. Исследовательская деятельность детей может стать одним из условий развития детской любознательности, а в конечном итоге познавательных интересов ребенка. В детском саду уделяется много внимания</w:t>
      </w:r>
      <w:r w:rsidR="009E79F1" w:rsidRPr="00556341">
        <w:rPr>
          <w:sz w:val="40"/>
          <w:szCs w:val="40"/>
        </w:rPr>
        <w:t xml:space="preserve"> детскому экспериментированию. Несложные опыты и эксперименты можно организовать и дома. Для этого не требуется больших усилий, только желание, </w:t>
      </w:r>
      <w:r w:rsidR="009E79F1" w:rsidRPr="00556341">
        <w:rPr>
          <w:sz w:val="40"/>
          <w:szCs w:val="40"/>
        </w:rPr>
        <w:lastRenderedPageBreak/>
        <w:t xml:space="preserve">немного фантазии и конечно, некоторые научные знания. </w:t>
      </w:r>
    </w:p>
    <w:p w:rsidR="00D576BD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Любое место в квартире может стать местом для эксперимента. Например, ванная комната. Во время мытья ребенок может много узнать о свойствах воды, мыла, о растворимости веществ. Например, что быстрее растворится:</w:t>
      </w:r>
    </w:p>
    <w:p w:rsidR="009E79F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- морская соль</w:t>
      </w:r>
      <w:r w:rsidR="007637E5" w:rsidRPr="00556341">
        <w:rPr>
          <w:sz w:val="40"/>
          <w:szCs w:val="40"/>
        </w:rPr>
        <w:t>;</w:t>
      </w:r>
    </w:p>
    <w:p w:rsidR="009E79F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- пена для ванны</w:t>
      </w:r>
      <w:r w:rsidR="007637E5" w:rsidRPr="00556341">
        <w:rPr>
          <w:sz w:val="40"/>
          <w:szCs w:val="40"/>
        </w:rPr>
        <w:t>;</w:t>
      </w:r>
    </w:p>
    <w:p w:rsidR="009E79F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- хвойный экстра</w:t>
      </w:r>
      <w:r w:rsidR="007637E5" w:rsidRPr="00556341">
        <w:rPr>
          <w:sz w:val="40"/>
          <w:szCs w:val="40"/>
        </w:rPr>
        <w:t>к</w:t>
      </w:r>
      <w:r w:rsidRPr="00556341">
        <w:rPr>
          <w:sz w:val="40"/>
          <w:szCs w:val="40"/>
        </w:rPr>
        <w:t>т</w:t>
      </w:r>
      <w:r w:rsidR="007637E5" w:rsidRPr="00556341">
        <w:rPr>
          <w:sz w:val="40"/>
          <w:szCs w:val="40"/>
        </w:rPr>
        <w:t>;</w:t>
      </w:r>
    </w:p>
    <w:p w:rsidR="009E79F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- кусочки мыла и т.п.</w:t>
      </w:r>
    </w:p>
    <w:p w:rsidR="0055634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 xml:space="preserve">Кухня – это место, где ребенок мешает родителям, особенно маме, когда она готовит еду. Если у вас двое или трое детей, можно устроить соревнования </w:t>
      </w:r>
      <w:r w:rsidR="005900AE" w:rsidRPr="00556341">
        <w:rPr>
          <w:sz w:val="40"/>
          <w:szCs w:val="40"/>
        </w:rPr>
        <w:t xml:space="preserve">между юными физиками. Поставьте на стол несколько одинаковых емкостей, низкую миску с водой и поролоновые губки разного размера и цвета. В миску налейте воды, примерно на 1,5 см. пусть дети положат губки в воду и угадают, какая из них наберет в себя больше воды. Отожмите воду в приготовленные баночки. У кого больше? Почему? Можно ли набрать в губку воды столько, сколько хочешь? А если предоставить губке полную свободу? Пусть дети сами ответят на эти вопросы. Важно только, чтобы вопросы ребенка не оставались без ответа. Если вы не знаете точного (научного) ответа, необходимо обратиться к справочной литературе (интернет). </w:t>
      </w:r>
    </w:p>
    <w:p w:rsidR="00556341" w:rsidRPr="00556341" w:rsidRDefault="005900AE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lastRenderedPageBreak/>
        <w:t xml:space="preserve">Эксперимент можно провести во время любой деятельности. Например, ребенок рисует. У него кончилась зеленая краска. Предложите ему попробовать сделать эту краску самому. </w:t>
      </w:r>
      <w:r w:rsidR="00147B62" w:rsidRPr="00556341">
        <w:rPr>
          <w:sz w:val="40"/>
          <w:szCs w:val="40"/>
        </w:rPr>
        <w:t xml:space="preserve">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получится, подскажите, что надо смешать две краски. Путем проб и ошибок ребенок найдет верное решение. К тому же, в ходе экспериментирования, он может получить еще несколько новых оттенков. Предложите ему записывать все, что он делает. Если ребенок еще не умеет писать, пусть отмечает на листе бумаги свои действия с помощью условных знаков. Например, </w:t>
      </w:r>
      <w:proofErr w:type="gramStart"/>
      <w:r w:rsidR="00147B62" w:rsidRPr="00556341">
        <w:rPr>
          <w:sz w:val="40"/>
          <w:szCs w:val="40"/>
        </w:rPr>
        <w:t>С+Ж</w:t>
      </w:r>
      <w:proofErr w:type="gramEnd"/>
      <w:r w:rsidR="00147B62" w:rsidRPr="00556341">
        <w:rPr>
          <w:sz w:val="40"/>
          <w:szCs w:val="40"/>
        </w:rPr>
        <w:t xml:space="preserve">=З. </w:t>
      </w:r>
    </w:p>
    <w:p w:rsidR="009E79F1" w:rsidRPr="00556341" w:rsidRDefault="0055634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И</w:t>
      </w:r>
      <w:r w:rsidR="00147B62" w:rsidRPr="00556341">
        <w:rPr>
          <w:sz w:val="40"/>
          <w:szCs w:val="40"/>
        </w:rPr>
        <w:t xml:space="preserve">нтересные эксперименты можно организовать с растениями. Весной старайтесь </w:t>
      </w:r>
      <w:r w:rsidR="00274867" w:rsidRPr="00556341">
        <w:rPr>
          <w:sz w:val="40"/>
          <w:szCs w:val="40"/>
        </w:rPr>
        <w:t xml:space="preserve">привлечь детей к высаживанию овощей, цветов. 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правил. </w:t>
      </w:r>
      <w:r w:rsidR="00274867" w:rsidRPr="00556341">
        <w:rPr>
          <w:b/>
          <w:sz w:val="40"/>
          <w:szCs w:val="40"/>
          <w:u w:val="single"/>
        </w:rPr>
        <w:t xml:space="preserve">Экспериментирование </w:t>
      </w:r>
      <w:r w:rsidR="00274867" w:rsidRPr="00556341">
        <w:rPr>
          <w:sz w:val="40"/>
          <w:szCs w:val="40"/>
        </w:rPr>
        <w:t xml:space="preserve">– это, наряду с игрой – ведущая деятельность дошкольника. Цель экспериментирования – ввести детей вверх ступень за ступенью в познании окружающего мира. Ребенок научится определять наилучший способ решения </w:t>
      </w:r>
      <w:r w:rsidR="00274867" w:rsidRPr="00556341">
        <w:rPr>
          <w:sz w:val="40"/>
          <w:szCs w:val="40"/>
        </w:rPr>
        <w:lastRenderedPageBreak/>
        <w:t>встающих перед ним задач и находить ответы на возникающие вопросы. Для этого необходимо соблюдать некоторые правила</w:t>
      </w:r>
      <w:r w:rsidR="006976D7" w:rsidRPr="00556341">
        <w:rPr>
          <w:sz w:val="40"/>
          <w:szCs w:val="40"/>
        </w:rPr>
        <w:t>: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Установите цель эксперимента (для чего мы проводим опыт)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Подберите материалы (список необходимого для проведения опыта)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Обсудите процесс (поэтапные инструкции по проведению эксперимента)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Подведите итоги (точное описание ожидаемого результата)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Объясните почему? Доступными для ребенка словами.</w:t>
      </w:r>
    </w:p>
    <w:p w:rsidR="006976D7" w:rsidRPr="00556341" w:rsidRDefault="006976D7" w:rsidP="00556341">
      <w:pPr>
        <w:pStyle w:val="a6"/>
        <w:rPr>
          <w:b/>
          <w:sz w:val="40"/>
          <w:szCs w:val="40"/>
          <w:u w:val="single"/>
        </w:rPr>
      </w:pPr>
      <w:r w:rsidRPr="00556341">
        <w:rPr>
          <w:b/>
          <w:sz w:val="40"/>
          <w:szCs w:val="40"/>
          <w:u w:val="single"/>
        </w:rPr>
        <w:t>Помните! При проведении эксперимента главное – безопасность Вас и вашего ребенка.</w:t>
      </w:r>
    </w:p>
    <w:sectPr w:rsidR="006976D7" w:rsidRPr="00556341" w:rsidSect="0080355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F71"/>
    <w:multiLevelType w:val="hybridMultilevel"/>
    <w:tmpl w:val="EA3E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36E8"/>
    <w:rsid w:val="000A36E8"/>
    <w:rsid w:val="00106471"/>
    <w:rsid w:val="00147B62"/>
    <w:rsid w:val="00274867"/>
    <w:rsid w:val="002C794E"/>
    <w:rsid w:val="00556341"/>
    <w:rsid w:val="005900AE"/>
    <w:rsid w:val="006046F4"/>
    <w:rsid w:val="006976D7"/>
    <w:rsid w:val="007637E5"/>
    <w:rsid w:val="007C7D35"/>
    <w:rsid w:val="00803556"/>
    <w:rsid w:val="009A099C"/>
    <w:rsid w:val="009E79F1"/>
    <w:rsid w:val="00AC6527"/>
    <w:rsid w:val="00AF164C"/>
    <w:rsid w:val="00D576BD"/>
    <w:rsid w:val="00F55B4B"/>
    <w:rsid w:val="00FA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6D7"/>
    <w:pPr>
      <w:ind w:left="720"/>
      <w:contextualSpacing/>
    </w:pPr>
  </w:style>
  <w:style w:type="paragraph" w:styleId="a6">
    <w:name w:val="No Spacing"/>
    <w:uiPriority w:val="1"/>
    <w:qFormat/>
    <w:rsid w:val="00556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Пользователь Windows</cp:lastModifiedBy>
  <cp:revision>7</cp:revision>
  <dcterms:created xsi:type="dcterms:W3CDTF">2017-11-15T16:12:00Z</dcterms:created>
  <dcterms:modified xsi:type="dcterms:W3CDTF">2022-11-10T03:57:00Z</dcterms:modified>
</cp:coreProperties>
</file>